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2CAB1" w14:textId="19A15225" w:rsidR="00AC71CE" w:rsidRPr="007C4D1C" w:rsidRDefault="00AC71CE" w:rsidP="00AC71CE">
      <w:pPr>
        <w:widowControl w:val="0"/>
        <w:tabs>
          <w:tab w:val="right" w:pos="9638"/>
        </w:tabs>
        <w:spacing w:after="0"/>
        <w:ind w:right="-57"/>
        <w:rPr>
          <w:rFonts w:ascii="Arial" w:eastAsia="Arial Unicode MS" w:hAnsi="Arial" w:cs="Arial"/>
          <w:bCs/>
          <w:noProof/>
          <w:color w:val="auto"/>
          <w:sz w:val="24"/>
        </w:rPr>
      </w:pPr>
      <w:r w:rsidRPr="007C4D1C">
        <w:rPr>
          <w:rFonts w:ascii="Arial" w:eastAsia="Arial Unicode MS" w:hAnsi="Arial" w:cs="Arial"/>
          <w:b/>
          <w:bCs/>
          <w:noProof/>
          <w:color w:val="auto"/>
          <w:sz w:val="24"/>
        </w:rPr>
        <w:t xml:space="preserve">3GPP TSG-WG SA2 Meeting #150E e-meeting </w:t>
      </w:r>
      <w:r w:rsidRPr="007C4D1C">
        <w:rPr>
          <w:rFonts w:ascii="Arial" w:eastAsia="Arial Unicode MS" w:hAnsi="Arial" w:cs="Arial"/>
          <w:b/>
          <w:bCs/>
          <w:noProof/>
          <w:color w:val="auto"/>
          <w:sz w:val="24"/>
        </w:rPr>
        <w:tab/>
      </w:r>
      <w:r w:rsidRPr="007C4D1C">
        <w:rPr>
          <w:rFonts w:ascii="Arial" w:eastAsia="宋体" w:hAnsi="Arial"/>
          <w:b/>
          <w:i/>
          <w:noProof/>
          <w:color w:val="auto"/>
          <w:sz w:val="28"/>
          <w:lang w:eastAsia="en-US"/>
        </w:rPr>
        <w:t>S2-220</w:t>
      </w:r>
      <w:r w:rsidR="00790AB2">
        <w:rPr>
          <w:rFonts w:ascii="Arial" w:eastAsia="宋体" w:hAnsi="Arial"/>
          <w:b/>
          <w:i/>
          <w:noProof/>
          <w:color w:val="auto"/>
          <w:sz w:val="28"/>
          <w:lang w:eastAsia="zh-CN"/>
        </w:rPr>
        <w:t>2716</w:t>
      </w:r>
    </w:p>
    <w:p w14:paraId="2D76ADE9" w14:textId="77777777" w:rsidR="00AC71CE" w:rsidRPr="007C4D1C" w:rsidRDefault="00AC71CE" w:rsidP="00AC71CE">
      <w:pPr>
        <w:widowControl w:val="0"/>
        <w:pBdr>
          <w:bottom w:val="single" w:sz="4" w:space="1" w:color="auto"/>
        </w:pBdr>
        <w:tabs>
          <w:tab w:val="right" w:pos="9638"/>
        </w:tabs>
        <w:spacing w:after="0"/>
        <w:ind w:right="-57"/>
        <w:rPr>
          <w:rFonts w:ascii="Arial" w:eastAsia="Arial Unicode MS" w:hAnsi="Arial" w:cs="Arial"/>
          <w:bCs/>
          <w:noProof/>
          <w:color w:val="auto"/>
          <w:sz w:val="24"/>
        </w:rPr>
      </w:pPr>
      <w:r w:rsidRPr="007C4D1C">
        <w:rPr>
          <w:rFonts w:ascii="Arial" w:eastAsia="Arial Unicode MS" w:hAnsi="Arial" w:cs="Arial"/>
          <w:b/>
          <w:bCs/>
          <w:noProof/>
          <w:color w:val="auto"/>
          <w:sz w:val="24"/>
        </w:rPr>
        <w:t>Elbonia, April 6</w:t>
      </w:r>
      <w:r w:rsidRPr="007C4D1C">
        <w:rPr>
          <w:rFonts w:ascii="Arial" w:eastAsia="Arial Unicode MS" w:hAnsi="Arial" w:cs="Arial"/>
          <w:b/>
          <w:bCs/>
          <w:noProof/>
          <w:color w:val="auto"/>
          <w:sz w:val="24"/>
          <w:vertAlign w:val="superscript"/>
        </w:rPr>
        <w:t>th</w:t>
      </w:r>
      <w:r w:rsidRPr="007C4D1C">
        <w:rPr>
          <w:rFonts w:ascii="Arial" w:eastAsia="Arial Unicode MS" w:hAnsi="Arial" w:cs="Arial"/>
          <w:b/>
          <w:bCs/>
          <w:noProof/>
          <w:color w:val="auto"/>
          <w:sz w:val="24"/>
        </w:rPr>
        <w:t xml:space="preserve"> – 14</w:t>
      </w:r>
      <w:r w:rsidRPr="007C4D1C">
        <w:rPr>
          <w:rFonts w:ascii="Arial" w:eastAsia="Arial Unicode MS" w:hAnsi="Arial" w:cs="Arial"/>
          <w:b/>
          <w:bCs/>
          <w:noProof/>
          <w:color w:val="auto"/>
          <w:sz w:val="24"/>
          <w:vertAlign w:val="superscript"/>
        </w:rPr>
        <w:t>th</w:t>
      </w:r>
      <w:r w:rsidRPr="007C4D1C">
        <w:rPr>
          <w:rFonts w:ascii="Arial" w:eastAsia="Arial Unicode MS" w:hAnsi="Arial" w:cs="Arial"/>
          <w:b/>
          <w:bCs/>
          <w:noProof/>
          <w:color w:val="auto"/>
          <w:sz w:val="24"/>
        </w:rPr>
        <w:t>, 2022</w:t>
      </w:r>
      <w:r w:rsidRPr="007C4D1C">
        <w:rPr>
          <w:rFonts w:ascii="Arial" w:eastAsia="Arial Unicode MS" w:hAnsi="Arial" w:cs="Arial"/>
          <w:b/>
          <w:bCs/>
          <w:noProof/>
          <w:color w:val="auto"/>
          <w:sz w:val="18"/>
        </w:rPr>
        <w:tab/>
      </w:r>
      <w:r w:rsidRPr="007C4D1C">
        <w:rPr>
          <w:rFonts w:ascii="Arial" w:hAnsi="Arial" w:cs="Arial"/>
          <w:b/>
          <w:bCs/>
          <w:noProof/>
          <w:color w:val="0000FF"/>
          <w:sz w:val="18"/>
        </w:rPr>
        <w:t>(revision of S2-220xxxx)</w:t>
      </w:r>
    </w:p>
    <w:p w14:paraId="3CFA93AB" w14:textId="77777777" w:rsidR="00AC71CE" w:rsidRPr="007C4D1C" w:rsidRDefault="00AC71CE" w:rsidP="00AC71CE">
      <w:pPr>
        <w:rPr>
          <w:rFonts w:ascii="Arial" w:hAnsi="Arial" w:cs="Arial"/>
        </w:rPr>
      </w:pPr>
    </w:p>
    <w:p w14:paraId="73FFE0A8" w14:textId="77777777" w:rsidR="00AC71CE" w:rsidRPr="007C4D1C" w:rsidRDefault="00AC71CE" w:rsidP="00AC71CE">
      <w:pPr>
        <w:ind w:left="2127" w:hanging="2127"/>
        <w:rPr>
          <w:rFonts w:ascii="Arial" w:hAnsi="Arial" w:cs="Arial"/>
          <w:b/>
          <w:lang w:eastAsia="zh-CN"/>
        </w:rPr>
      </w:pPr>
      <w:r w:rsidRPr="007C4D1C">
        <w:rPr>
          <w:rFonts w:ascii="Arial" w:hAnsi="Arial" w:cs="Arial"/>
          <w:b/>
        </w:rPr>
        <w:t>Source:</w:t>
      </w:r>
      <w:r w:rsidRPr="007C4D1C">
        <w:rPr>
          <w:rFonts w:ascii="Arial" w:hAnsi="Arial" w:cs="Arial"/>
          <w:b/>
        </w:rPr>
        <w:tab/>
      </w:r>
      <w:r w:rsidRPr="007C4D1C">
        <w:rPr>
          <w:rFonts w:ascii="Arial" w:hAnsi="Arial" w:cs="Arial" w:hint="eastAsia"/>
          <w:b/>
          <w:lang w:eastAsia="zh-CN"/>
        </w:rPr>
        <w:t>CATT</w:t>
      </w:r>
    </w:p>
    <w:p w14:paraId="3A5A8F8F" w14:textId="3AA4A2A3" w:rsidR="00AC71CE" w:rsidRPr="007C4D1C" w:rsidRDefault="00AC71CE" w:rsidP="00AC71CE">
      <w:pPr>
        <w:ind w:left="2127" w:hanging="2127"/>
        <w:rPr>
          <w:rFonts w:ascii="Arial" w:eastAsia="MS Mincho" w:hAnsi="Arial" w:cs="Arial"/>
          <w:b/>
          <w:lang w:eastAsia="zh-CN"/>
        </w:rPr>
      </w:pPr>
      <w:r w:rsidRPr="007C4D1C">
        <w:rPr>
          <w:rFonts w:ascii="Arial" w:hAnsi="Arial" w:cs="Arial"/>
          <w:b/>
        </w:rPr>
        <w:t>Title:</w:t>
      </w:r>
      <w:r w:rsidRPr="007C4D1C">
        <w:rPr>
          <w:rFonts w:ascii="Arial" w:hAnsi="Arial" w:cs="Arial"/>
          <w:b/>
        </w:rPr>
        <w:tab/>
        <w:t>New Solution</w:t>
      </w:r>
      <w:r>
        <w:rPr>
          <w:rFonts w:ascii="Arial" w:hAnsi="Arial" w:cs="Arial"/>
          <w:b/>
        </w:rPr>
        <w:t xml:space="preserve"> for KI#4/5</w:t>
      </w:r>
      <w:r w:rsidRPr="007C4D1C">
        <w:rPr>
          <w:rFonts w:ascii="Arial" w:hAnsi="Arial" w:cs="Arial"/>
          <w:b/>
        </w:rPr>
        <w:t xml:space="preserve">: </w:t>
      </w:r>
      <w:r w:rsidRPr="00AC71CE">
        <w:rPr>
          <w:rFonts w:ascii="Arial" w:hAnsi="Arial" w:cs="Arial"/>
          <w:b/>
        </w:rPr>
        <w:t>PDU Set Identification and Marking</w:t>
      </w:r>
    </w:p>
    <w:p w14:paraId="3F42249C" w14:textId="77777777" w:rsidR="00AC71CE" w:rsidRPr="007C4D1C" w:rsidRDefault="00AC71CE" w:rsidP="00AC71CE">
      <w:pPr>
        <w:ind w:left="2127" w:hanging="2127"/>
        <w:rPr>
          <w:rFonts w:ascii="Arial" w:hAnsi="Arial" w:cs="Arial"/>
          <w:b/>
        </w:rPr>
      </w:pPr>
      <w:r w:rsidRPr="007C4D1C">
        <w:rPr>
          <w:rFonts w:ascii="Arial" w:hAnsi="Arial" w:cs="Arial"/>
          <w:b/>
        </w:rPr>
        <w:t>Document for:</w:t>
      </w:r>
      <w:r w:rsidRPr="007C4D1C">
        <w:rPr>
          <w:rFonts w:ascii="Arial" w:hAnsi="Arial" w:cs="Arial"/>
          <w:b/>
        </w:rPr>
        <w:tab/>
        <w:t>Approval</w:t>
      </w:r>
    </w:p>
    <w:p w14:paraId="67834F55" w14:textId="77777777" w:rsidR="00AC71CE" w:rsidRPr="007C4D1C" w:rsidRDefault="00AC71CE" w:rsidP="00AC71CE">
      <w:pPr>
        <w:ind w:left="2127" w:hanging="2127"/>
        <w:rPr>
          <w:rFonts w:ascii="Arial" w:hAnsi="Arial" w:cs="Arial"/>
          <w:b/>
        </w:rPr>
      </w:pPr>
      <w:r w:rsidRPr="007C4D1C">
        <w:rPr>
          <w:rFonts w:ascii="Arial" w:hAnsi="Arial" w:cs="Arial"/>
          <w:b/>
        </w:rPr>
        <w:t>Agenda Item:</w:t>
      </w:r>
      <w:r w:rsidRPr="007C4D1C">
        <w:rPr>
          <w:rFonts w:ascii="Arial" w:hAnsi="Arial" w:cs="Arial"/>
          <w:b/>
        </w:rPr>
        <w:tab/>
        <w:t>9.19</w:t>
      </w:r>
    </w:p>
    <w:p w14:paraId="338767D7" w14:textId="77777777" w:rsidR="00AC71CE" w:rsidRPr="007C4D1C" w:rsidRDefault="00AC71CE" w:rsidP="00AC71CE">
      <w:pPr>
        <w:ind w:left="2127" w:hanging="2127"/>
        <w:rPr>
          <w:rFonts w:ascii="Arial" w:hAnsi="Arial" w:cs="Arial"/>
          <w:b/>
        </w:rPr>
      </w:pPr>
      <w:r w:rsidRPr="007C4D1C">
        <w:rPr>
          <w:rFonts w:ascii="Arial" w:hAnsi="Arial" w:cs="Arial"/>
          <w:b/>
        </w:rPr>
        <w:t>Work Item / Release:</w:t>
      </w:r>
      <w:r w:rsidRPr="007C4D1C">
        <w:rPr>
          <w:rFonts w:ascii="Arial" w:hAnsi="Arial" w:cs="Arial"/>
          <w:b/>
        </w:rPr>
        <w:tab/>
      </w:r>
      <w:r w:rsidRPr="007C4D1C">
        <w:rPr>
          <w:rFonts w:ascii="Arial" w:hAnsi="Arial" w:cs="Arial" w:hint="eastAsia"/>
          <w:b/>
        </w:rPr>
        <w:t>FS_</w:t>
      </w:r>
      <w:r w:rsidRPr="007C4D1C">
        <w:rPr>
          <w:rFonts w:ascii="Arial" w:hAnsi="Arial" w:cs="Arial"/>
          <w:b/>
        </w:rPr>
        <w:t>XRM / Rel-18</w:t>
      </w:r>
    </w:p>
    <w:p w14:paraId="6CA77586" w14:textId="0F227750" w:rsidR="00AC71CE" w:rsidRPr="007C4D1C" w:rsidRDefault="00AC71CE" w:rsidP="00AC71CE">
      <w:pPr>
        <w:jc w:val="both"/>
        <w:rPr>
          <w:rFonts w:ascii="Arial" w:hAnsi="Arial" w:cs="Arial"/>
          <w:i/>
          <w:lang w:eastAsia="zh-CN"/>
        </w:rPr>
      </w:pPr>
      <w:r w:rsidRPr="007C4D1C">
        <w:rPr>
          <w:rFonts w:ascii="Arial" w:hAnsi="Arial" w:cs="Arial"/>
          <w:i/>
        </w:rPr>
        <w:t xml:space="preserve">Abstract: </w:t>
      </w:r>
      <w:r>
        <w:rPr>
          <w:rFonts w:ascii="Arial" w:hAnsi="Arial" w:cs="Arial"/>
          <w:i/>
        </w:rPr>
        <w:t>P</w:t>
      </w:r>
      <w:r w:rsidRPr="00AC71CE">
        <w:rPr>
          <w:rFonts w:ascii="Arial" w:hAnsi="Arial" w:cs="Arial"/>
          <w:i/>
        </w:rPr>
        <w:t xml:space="preserve">roposes the solution on how the </w:t>
      </w:r>
      <w:r w:rsidR="00CD5C19">
        <w:rPr>
          <w:rFonts w:ascii="Arial" w:hAnsi="Arial" w:cs="Arial"/>
          <w:i/>
        </w:rPr>
        <w:t>UE/</w:t>
      </w:r>
      <w:r w:rsidRPr="00AC71CE">
        <w:rPr>
          <w:rFonts w:ascii="Arial" w:hAnsi="Arial" w:cs="Arial"/>
          <w:i/>
        </w:rPr>
        <w:t>UPF identifies and marks the PDU Sets.</w:t>
      </w:r>
    </w:p>
    <w:p w14:paraId="6F62503F" w14:textId="77777777" w:rsidR="001C4B93" w:rsidRPr="005A649D" w:rsidRDefault="001C4B93" w:rsidP="001C4B93">
      <w:pPr>
        <w:pStyle w:val="1"/>
      </w:pPr>
      <w:r w:rsidRPr="005A649D">
        <w:t>1. Introduction</w:t>
      </w:r>
    </w:p>
    <w:p w14:paraId="11A28D67" w14:textId="46AA0A55" w:rsidR="008E536F" w:rsidRDefault="008E536F" w:rsidP="00B44D52">
      <w:pPr>
        <w:rPr>
          <w:lang w:eastAsia="zh-CN"/>
        </w:rPr>
      </w:pPr>
      <w:r>
        <w:rPr>
          <w:rFonts w:hint="eastAsia"/>
          <w:lang w:eastAsia="zh-CN"/>
        </w:rPr>
        <w:t>F</w:t>
      </w:r>
      <w:r>
        <w:rPr>
          <w:lang w:eastAsia="zh-CN"/>
        </w:rPr>
        <w:t>or the DL XRM service stream, the UPF needs to identify the PDU Sets in the QoS Flow and also needs to marks the identified PDU Sets in the N3/N9 interface to the RAN.</w:t>
      </w:r>
    </w:p>
    <w:p w14:paraId="045B3E6B" w14:textId="0A80244F" w:rsidR="008E536F" w:rsidRDefault="008E536F" w:rsidP="00B44D52">
      <w:pPr>
        <w:rPr>
          <w:lang w:eastAsia="zh-CN"/>
        </w:rPr>
      </w:pPr>
      <w:r>
        <w:rPr>
          <w:lang w:eastAsia="zh-CN"/>
        </w:rPr>
        <w:t>The DL XRM</w:t>
      </w:r>
      <w:r>
        <w:rPr>
          <w:rFonts w:hint="eastAsia"/>
          <w:lang w:eastAsia="zh-CN"/>
        </w:rPr>
        <w:t xml:space="preserve"> </w:t>
      </w:r>
      <w:r>
        <w:rPr>
          <w:lang w:eastAsia="zh-CN"/>
        </w:rPr>
        <w:t xml:space="preserve">service stream can be carried on RTP/SRTP or </w:t>
      </w:r>
      <w:r w:rsidR="00AE22AE">
        <w:rPr>
          <w:lang w:eastAsia="zh-CN"/>
        </w:rPr>
        <w:t>not in STP/SRTP from N6 interface, in this paper, we proposes independent way to identify the PDU Sets in RTP/SRTP or not. The UPF also needs to identify the different PDU Sets in a PDU burst, the start/end of each PDU Set, the importance/dependency of each PDU set.</w:t>
      </w:r>
    </w:p>
    <w:p w14:paraId="4FDEAF31" w14:textId="77777777" w:rsidR="00AE22AE" w:rsidRDefault="00AE22AE" w:rsidP="00B44D52">
      <w:pPr>
        <w:rPr>
          <w:lang w:eastAsia="zh-CN"/>
        </w:rPr>
      </w:pPr>
      <w:r>
        <w:rPr>
          <w:lang w:eastAsia="zh-CN"/>
        </w:rPr>
        <w:t>The UP</w:t>
      </w:r>
      <w:r>
        <w:rPr>
          <w:rFonts w:hint="eastAsia"/>
          <w:lang w:eastAsia="zh-CN"/>
        </w:rPr>
        <w:t>F</w:t>
      </w:r>
      <w:r>
        <w:rPr>
          <w:lang w:eastAsia="zh-CN"/>
        </w:rPr>
        <w:t xml:space="preserve"> then needs to mark the identified PDU Sets in the GTP-U header (extended GTP-U header) of N3/N9 interface. The UPF need to mark the different PDU Sets, the star/end of each PDU set, the important/dependency of each PDU Set in the GTP-U extension header.</w:t>
      </w:r>
    </w:p>
    <w:p w14:paraId="3DF084AB" w14:textId="41A3C7E0" w:rsidR="00C933D3" w:rsidRDefault="00AE22AE" w:rsidP="00B44D52">
      <w:pPr>
        <w:rPr>
          <w:lang w:eastAsia="zh-CN"/>
        </w:rPr>
      </w:pPr>
      <w:r>
        <w:rPr>
          <w:lang w:eastAsia="zh-CN"/>
        </w:rPr>
        <w:t xml:space="preserve">Finally, the UPF also needs to </w:t>
      </w:r>
      <w:r w:rsidR="00AC71CE">
        <w:rPr>
          <w:lang w:eastAsia="zh-CN"/>
        </w:rPr>
        <w:t>perform</w:t>
      </w:r>
      <w:r>
        <w:rPr>
          <w:lang w:eastAsia="zh-CN"/>
        </w:rPr>
        <w:t xml:space="preserve"> the transport level marking, i.e. the DSCP/TOS for the identified PDU</w:t>
      </w:r>
      <w:r>
        <w:rPr>
          <w:rFonts w:hint="eastAsia"/>
          <w:lang w:eastAsia="zh-CN"/>
        </w:rPr>
        <w:t xml:space="preserve"> </w:t>
      </w:r>
      <w:r>
        <w:rPr>
          <w:lang w:eastAsia="zh-CN"/>
        </w:rPr>
        <w:t>Sets.</w:t>
      </w:r>
    </w:p>
    <w:p w14:paraId="3D76B886" w14:textId="77777777" w:rsidR="00CD5C19" w:rsidRDefault="00CD5C19" w:rsidP="00CD5C19">
      <w:pPr>
        <w:rPr>
          <w:lang w:eastAsia="zh-CN"/>
        </w:rPr>
      </w:pPr>
      <w:r>
        <w:rPr>
          <w:lang w:eastAsia="zh-CN"/>
        </w:rPr>
        <w:t>For the UL XRM</w:t>
      </w:r>
      <w:r>
        <w:rPr>
          <w:rFonts w:hint="eastAsia"/>
          <w:lang w:eastAsia="zh-CN"/>
        </w:rPr>
        <w:t xml:space="preserve"> ser</w:t>
      </w:r>
      <w:r>
        <w:rPr>
          <w:lang w:eastAsia="zh-CN"/>
        </w:rPr>
        <w:t>vice stream, the UE performs the similar PDU Set identification procedure as the UPF. How the UE performs the marking for the identified PDU Set is defined in the RAN.</w:t>
      </w:r>
    </w:p>
    <w:p w14:paraId="04FDF263" w14:textId="53092595" w:rsidR="00F83CFE" w:rsidRDefault="00E4487D" w:rsidP="00E4487D">
      <w:pPr>
        <w:pStyle w:val="1"/>
      </w:pPr>
      <w:r>
        <w:t xml:space="preserve">2. </w:t>
      </w:r>
      <w:r w:rsidR="00F83CFE">
        <w:rPr>
          <w:rFonts w:hint="eastAsia"/>
        </w:rPr>
        <w:t>H</w:t>
      </w:r>
      <w:r w:rsidR="00F83CFE">
        <w:t xml:space="preserve">ow the </w:t>
      </w:r>
      <w:r w:rsidR="00CD5C19">
        <w:t>UE/</w:t>
      </w:r>
      <w:r w:rsidR="00F83CFE">
        <w:t>UPF detect</w:t>
      </w:r>
      <w:r w:rsidR="00DA7E18">
        <w:t>s</w:t>
      </w:r>
      <w:r w:rsidR="00AE22AE">
        <w:t xml:space="preserve"> and identifies</w:t>
      </w:r>
      <w:r w:rsidR="00F83CFE">
        <w:t xml:space="preserve"> the PDU Set</w:t>
      </w:r>
      <w:r w:rsidR="00DA7E18">
        <w:t>s</w:t>
      </w:r>
      <w:r w:rsidR="00F83CFE">
        <w:t>?</w:t>
      </w:r>
    </w:p>
    <w:p w14:paraId="6AC347F2" w14:textId="6955B4C4" w:rsidR="003B135A" w:rsidRPr="003B135A" w:rsidRDefault="003B135A" w:rsidP="00BE1038">
      <w:pPr>
        <w:pStyle w:val="3"/>
        <w:rPr>
          <w:lang w:eastAsia="zh-CN"/>
        </w:rPr>
      </w:pPr>
      <w:r>
        <w:rPr>
          <w:rFonts w:hint="eastAsia"/>
          <w:lang w:eastAsia="zh-CN"/>
        </w:rPr>
        <w:t>2</w:t>
      </w:r>
      <w:r>
        <w:rPr>
          <w:lang w:eastAsia="zh-CN"/>
        </w:rPr>
        <w:t>.1 What information are provided to the 5GS to identify the PDU Sets?</w:t>
      </w:r>
    </w:p>
    <w:p w14:paraId="510FCC8B" w14:textId="77777777" w:rsidR="003B135A" w:rsidRDefault="003B135A" w:rsidP="003B135A">
      <w:pPr>
        <w:rPr>
          <w:lang w:eastAsia="zh-CN"/>
        </w:rPr>
      </w:pPr>
      <w:r>
        <w:rPr>
          <w:rFonts w:hint="eastAsia"/>
          <w:lang w:eastAsia="zh-CN"/>
        </w:rPr>
        <w:t>I</w:t>
      </w:r>
      <w:r>
        <w:rPr>
          <w:lang w:eastAsia="zh-CN"/>
        </w:rPr>
        <w:t>f the XRM service stream is carried over RTP/SRTP, the IETF RFC 6184 /RFC 6190 has defined the encapsulation format for the H.264/AVC stream, the IETF RFC 7798 has defined the encapsulation format for the H.265/HEVC stream. The IETF WG draft is in process to define the encapsulation for the H.266/VVC stream.</w:t>
      </w:r>
    </w:p>
    <w:p w14:paraId="6626C52A" w14:textId="46660A5F" w:rsidR="003B135A" w:rsidRPr="00CD5C19" w:rsidRDefault="003B135A" w:rsidP="003B135A">
      <w:pPr>
        <w:rPr>
          <w:lang w:eastAsia="zh-CN"/>
        </w:rPr>
      </w:pPr>
      <w:r>
        <w:rPr>
          <w:rFonts w:hint="eastAsia"/>
          <w:lang w:eastAsia="zh-CN"/>
        </w:rPr>
        <w:t>I</w:t>
      </w:r>
      <w:r>
        <w:rPr>
          <w:lang w:eastAsia="zh-CN"/>
        </w:rPr>
        <w:t xml:space="preserve">f the XRM service stream is carried over RTP/SRTP, it is assumed that the XRM AF can provide the XRM service stream information to the PCF (via the NEF), </w:t>
      </w:r>
      <w:r w:rsidR="00CD5C19">
        <w:rPr>
          <w:lang w:eastAsia="zh-CN"/>
        </w:rPr>
        <w:t>then these stream information are further provided to the UPF by the SMF in the PDR to detect and to the UE</w:t>
      </w:r>
      <w:r w:rsidR="00CD5C19">
        <w:rPr>
          <w:rFonts w:hint="eastAsia"/>
          <w:lang w:eastAsia="zh-CN"/>
        </w:rPr>
        <w:t xml:space="preserve"> by</w:t>
      </w:r>
      <w:r w:rsidR="00CD5C19">
        <w:rPr>
          <w:lang w:eastAsia="zh-CN"/>
        </w:rPr>
        <w:t xml:space="preserve"> the NAS QoS rules, the UPF and UE use these information to identify the PDU Sets.</w:t>
      </w:r>
    </w:p>
    <w:p w14:paraId="60ABF5DD" w14:textId="52220E75" w:rsidR="003B135A" w:rsidRDefault="003B135A" w:rsidP="003B135A">
      <w:pPr>
        <w:rPr>
          <w:lang w:eastAsia="zh-CN"/>
        </w:rPr>
      </w:pPr>
      <w:r>
        <w:rPr>
          <w:rFonts w:hint="eastAsia"/>
          <w:lang w:eastAsia="zh-CN"/>
        </w:rPr>
        <w:t>N</w:t>
      </w:r>
      <w:r>
        <w:rPr>
          <w:lang w:eastAsia="zh-CN"/>
        </w:rPr>
        <w:t>ormally the XRM service stream information provided by the XRM AF can be in SDP or MDP format, and XRM AF can change the format to provide the stream information to the PCF via the service based interface.</w:t>
      </w:r>
    </w:p>
    <w:p w14:paraId="7F917831" w14:textId="4B34CA26" w:rsidR="003B135A" w:rsidRDefault="003B135A" w:rsidP="003B135A">
      <w:pPr>
        <w:rPr>
          <w:lang w:eastAsia="zh-CN"/>
        </w:rPr>
      </w:pPr>
      <w:r>
        <w:rPr>
          <w:lang w:eastAsia="zh-CN"/>
        </w:rPr>
        <w:t>The XRM</w:t>
      </w:r>
      <w:r>
        <w:rPr>
          <w:rFonts w:hint="eastAsia"/>
          <w:lang w:eastAsia="zh-CN"/>
        </w:rPr>
        <w:t xml:space="preserve"> ser</w:t>
      </w:r>
      <w:r>
        <w:rPr>
          <w:lang w:eastAsia="zh-CN"/>
        </w:rPr>
        <w:t>vice stream information can include the following information (n</w:t>
      </w:r>
      <w:r w:rsidRPr="00790AB2">
        <w:rPr>
          <w:lang w:eastAsia="zh-CN"/>
        </w:rPr>
        <w:t>ot exhausted) as desc</w:t>
      </w:r>
      <w:r w:rsidR="00790AB2" w:rsidRPr="00790AB2">
        <w:rPr>
          <w:lang w:eastAsia="zh-CN"/>
        </w:rPr>
        <w:t>ribed in paper S2-</w:t>
      </w:r>
      <w:r w:rsidR="00790AB2">
        <w:rPr>
          <w:lang w:eastAsia="zh-CN"/>
        </w:rPr>
        <w:t>2202715</w:t>
      </w:r>
      <w:r>
        <w:rPr>
          <w:lang w:eastAsia="zh-CN"/>
        </w:rPr>
        <w:t>:</w:t>
      </w:r>
    </w:p>
    <w:p w14:paraId="50BEE477" w14:textId="77777777" w:rsidR="003B135A" w:rsidRDefault="003B135A" w:rsidP="00872F9B">
      <w:pPr>
        <w:pStyle w:val="ac"/>
        <w:numPr>
          <w:ilvl w:val="0"/>
          <w:numId w:val="14"/>
        </w:numPr>
        <w:tabs>
          <w:tab w:val="left" w:pos="8049"/>
        </w:tabs>
        <w:ind w:leftChars="180" w:left="780" w:firstLineChars="0"/>
        <w:rPr>
          <w:lang w:eastAsia="zh-CN"/>
        </w:rPr>
      </w:pPr>
      <w:r>
        <w:rPr>
          <w:lang w:eastAsia="zh-CN"/>
        </w:rPr>
        <w:t xml:space="preserve">IP Packet Filters as defined in </w:t>
      </w:r>
      <w:r w:rsidRPr="00A55EF7">
        <w:rPr>
          <w:lang w:eastAsia="zh-CN"/>
        </w:rPr>
        <w:t>5.7.6.2</w:t>
      </w:r>
      <w:r>
        <w:rPr>
          <w:lang w:eastAsia="zh-CN"/>
        </w:rPr>
        <w:t xml:space="preserve"> of TS 23.501 (including the UDP ports for the RTP/SRTP)</w:t>
      </w:r>
    </w:p>
    <w:p w14:paraId="464F8E29" w14:textId="77777777" w:rsidR="003B135A" w:rsidRDefault="003B135A" w:rsidP="00872F9B">
      <w:pPr>
        <w:pStyle w:val="ac"/>
        <w:numPr>
          <w:ilvl w:val="0"/>
          <w:numId w:val="14"/>
        </w:numPr>
        <w:tabs>
          <w:tab w:val="left" w:pos="8049"/>
        </w:tabs>
        <w:ind w:leftChars="180" w:left="780" w:firstLineChars="0"/>
        <w:rPr>
          <w:lang w:eastAsia="zh-CN"/>
        </w:rPr>
      </w:pPr>
      <w:r>
        <w:rPr>
          <w:lang w:eastAsia="zh-CN"/>
        </w:rPr>
        <w:t>GBR and or MBR</w:t>
      </w:r>
    </w:p>
    <w:p w14:paraId="750D8811" w14:textId="77777777" w:rsidR="003B135A" w:rsidRDefault="003B135A" w:rsidP="00872F9B">
      <w:pPr>
        <w:pStyle w:val="ac"/>
        <w:numPr>
          <w:ilvl w:val="0"/>
          <w:numId w:val="14"/>
        </w:numPr>
        <w:tabs>
          <w:tab w:val="left" w:pos="8049"/>
        </w:tabs>
        <w:ind w:leftChars="180" w:left="780" w:firstLineChars="0"/>
        <w:rPr>
          <w:lang w:eastAsia="zh-CN"/>
        </w:rPr>
      </w:pPr>
      <w:r>
        <w:rPr>
          <w:lang w:eastAsia="zh-CN"/>
        </w:rPr>
        <w:t>RTP Payload type for media type (e.g. H.264/H.265/H.266/VP9/AV1) and clock frequency to measure the timestamp in the RTP header</w:t>
      </w:r>
    </w:p>
    <w:p w14:paraId="2329F7D4" w14:textId="77777777" w:rsidR="003B135A" w:rsidRDefault="003B135A" w:rsidP="00872F9B">
      <w:pPr>
        <w:pStyle w:val="ac"/>
        <w:numPr>
          <w:ilvl w:val="0"/>
          <w:numId w:val="14"/>
        </w:numPr>
        <w:tabs>
          <w:tab w:val="left" w:pos="8049"/>
        </w:tabs>
        <w:ind w:leftChars="180" w:left="780" w:firstLineChars="0"/>
        <w:rPr>
          <w:lang w:eastAsia="zh-CN"/>
        </w:rPr>
      </w:pPr>
      <w:r>
        <w:rPr>
          <w:lang w:eastAsia="zh-CN"/>
        </w:rPr>
        <w:t>SSID : synchronization Source Identifier</w:t>
      </w:r>
    </w:p>
    <w:p w14:paraId="1C15390A" w14:textId="3C26EB26" w:rsidR="003B135A" w:rsidRDefault="003B135A" w:rsidP="00872F9B">
      <w:pPr>
        <w:pStyle w:val="ac"/>
        <w:numPr>
          <w:ilvl w:val="0"/>
          <w:numId w:val="14"/>
        </w:numPr>
        <w:tabs>
          <w:tab w:val="left" w:pos="8049"/>
        </w:tabs>
        <w:ind w:leftChars="180" w:left="780" w:firstLineChars="0"/>
        <w:rPr>
          <w:lang w:eastAsia="zh-CN"/>
        </w:rPr>
      </w:pPr>
      <w:r>
        <w:rPr>
          <w:lang w:eastAsia="zh-CN"/>
        </w:rPr>
        <w:t>Special Label Information as defined in related RFC</w:t>
      </w:r>
      <w:r w:rsidR="00872F9B">
        <w:rPr>
          <w:lang w:eastAsia="zh-CN"/>
        </w:rPr>
        <w:t>s</w:t>
      </w:r>
      <w:r>
        <w:rPr>
          <w:lang w:eastAsia="zh-CN"/>
        </w:rPr>
        <w:t xml:space="preserve"> (e.g. RFC 6184</w:t>
      </w:r>
      <w:r w:rsidR="00872F9B">
        <w:rPr>
          <w:lang w:eastAsia="zh-CN"/>
        </w:rPr>
        <w:t>/RFC 6190</w:t>
      </w:r>
      <w:r>
        <w:rPr>
          <w:lang w:eastAsia="zh-CN"/>
        </w:rPr>
        <w:t xml:space="preserve"> for H.264, RFC 7798 for H.265), including: </w:t>
      </w:r>
    </w:p>
    <w:p w14:paraId="7539F0DF" w14:textId="3C17F62F" w:rsidR="003B135A" w:rsidRDefault="003B135A" w:rsidP="00872F9B">
      <w:pPr>
        <w:pStyle w:val="ac"/>
        <w:numPr>
          <w:ilvl w:val="1"/>
          <w:numId w:val="15"/>
        </w:numPr>
        <w:tabs>
          <w:tab w:val="left" w:pos="8049"/>
        </w:tabs>
        <w:ind w:leftChars="390" w:left="1200" w:firstLineChars="0"/>
        <w:rPr>
          <w:lang w:eastAsia="zh-CN"/>
        </w:rPr>
      </w:pPr>
      <w:r>
        <w:rPr>
          <w:lang w:eastAsia="zh-CN"/>
        </w:rPr>
        <w:t xml:space="preserve">Layer ID </w:t>
      </w:r>
    </w:p>
    <w:p w14:paraId="4ADA9CB6" w14:textId="7E4C39B2" w:rsidR="003B135A" w:rsidRDefault="003B135A" w:rsidP="00872F9B">
      <w:pPr>
        <w:pStyle w:val="ac"/>
        <w:numPr>
          <w:ilvl w:val="1"/>
          <w:numId w:val="15"/>
        </w:numPr>
        <w:tabs>
          <w:tab w:val="left" w:pos="8049"/>
        </w:tabs>
        <w:ind w:leftChars="390" w:left="1200" w:firstLineChars="0"/>
        <w:rPr>
          <w:lang w:eastAsia="zh-CN"/>
        </w:rPr>
      </w:pPr>
      <w:r>
        <w:rPr>
          <w:lang w:eastAsia="zh-CN"/>
        </w:rPr>
        <w:t xml:space="preserve">Temporal ID </w:t>
      </w:r>
    </w:p>
    <w:p w14:paraId="3FBADC24" w14:textId="05D55AB5" w:rsidR="003B135A" w:rsidRDefault="003B135A" w:rsidP="00872F9B">
      <w:pPr>
        <w:pStyle w:val="ac"/>
        <w:numPr>
          <w:ilvl w:val="1"/>
          <w:numId w:val="15"/>
        </w:numPr>
        <w:tabs>
          <w:tab w:val="left" w:pos="8049"/>
        </w:tabs>
        <w:ind w:leftChars="390" w:left="1200" w:firstLineChars="0"/>
        <w:rPr>
          <w:lang w:eastAsia="zh-CN"/>
        </w:rPr>
      </w:pPr>
      <w:r>
        <w:rPr>
          <w:lang w:eastAsia="zh-CN"/>
        </w:rPr>
        <w:lastRenderedPageBreak/>
        <w:t xml:space="preserve">NRI </w:t>
      </w:r>
    </w:p>
    <w:p w14:paraId="7E9C2BBD" w14:textId="650586F3" w:rsidR="003B135A" w:rsidRDefault="003B135A" w:rsidP="00872F9B">
      <w:pPr>
        <w:pStyle w:val="ac"/>
        <w:numPr>
          <w:ilvl w:val="1"/>
          <w:numId w:val="15"/>
        </w:numPr>
        <w:tabs>
          <w:tab w:val="left" w:pos="8049"/>
        </w:tabs>
        <w:ind w:leftChars="390" w:left="1200" w:firstLineChars="0"/>
        <w:rPr>
          <w:lang w:eastAsia="zh-CN"/>
        </w:rPr>
      </w:pPr>
      <w:r>
        <w:rPr>
          <w:lang w:eastAsia="zh-CN"/>
        </w:rPr>
        <w:t xml:space="preserve">NAL Type </w:t>
      </w:r>
    </w:p>
    <w:p w14:paraId="4846E99F" w14:textId="20171722" w:rsidR="003B135A" w:rsidRDefault="003B135A" w:rsidP="00872F9B">
      <w:pPr>
        <w:pStyle w:val="ac"/>
        <w:numPr>
          <w:ilvl w:val="1"/>
          <w:numId w:val="15"/>
        </w:numPr>
        <w:tabs>
          <w:tab w:val="left" w:pos="8049"/>
        </w:tabs>
        <w:ind w:leftChars="390" w:left="1200" w:firstLineChars="0"/>
        <w:rPr>
          <w:lang w:eastAsia="zh-CN"/>
        </w:rPr>
      </w:pPr>
      <w:r>
        <w:rPr>
          <w:lang w:eastAsia="zh-CN"/>
        </w:rPr>
        <w:t>Other ID and Flags, e.g. DID, QID and Discardable Flag</w:t>
      </w:r>
    </w:p>
    <w:p w14:paraId="7C8D5B0E" w14:textId="6ACE3266" w:rsidR="00872F9B" w:rsidRDefault="00872F9B" w:rsidP="003B135A">
      <w:pPr>
        <w:rPr>
          <w:lang w:eastAsia="zh-CN"/>
        </w:rPr>
      </w:pPr>
      <w:r>
        <w:rPr>
          <w:rFonts w:hint="eastAsia"/>
          <w:lang w:eastAsia="zh-CN"/>
        </w:rPr>
        <w:t>T</w:t>
      </w:r>
      <w:r>
        <w:rPr>
          <w:lang w:eastAsia="zh-CN"/>
        </w:rPr>
        <w:t xml:space="preserve">he figure 1 provides the detailed information to identify the first packet of </w:t>
      </w:r>
      <w:r w:rsidR="0030018C">
        <w:rPr>
          <w:lang w:eastAsia="zh-CN"/>
        </w:rPr>
        <w:t xml:space="preserve">a </w:t>
      </w:r>
      <w:r>
        <w:rPr>
          <w:lang w:eastAsia="zh-CN"/>
        </w:rPr>
        <w:t>PDU Set.</w:t>
      </w:r>
    </w:p>
    <w:p w14:paraId="3E88392E" w14:textId="34424BF1" w:rsidR="003B135A" w:rsidRDefault="00872F9B" w:rsidP="0030018C">
      <w:pPr>
        <w:jc w:val="center"/>
        <w:rPr>
          <w:lang w:eastAsia="zh-CN"/>
        </w:rPr>
      </w:pPr>
      <w:r w:rsidRPr="00872F9B">
        <w:rPr>
          <w:noProof/>
          <w:lang w:val="en-US" w:eastAsia="zh-CN"/>
        </w:rPr>
        <w:drawing>
          <wp:inline distT="0" distB="0" distL="0" distR="0" wp14:anchorId="6E682D65" wp14:editId="65A3B7D4">
            <wp:extent cx="5018519" cy="3450167"/>
            <wp:effectExtent l="19050" t="19050" r="1079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0967" cy="3451850"/>
                    </a:xfrm>
                    <a:prstGeom prst="rect">
                      <a:avLst/>
                    </a:prstGeom>
                    <a:ln>
                      <a:solidFill>
                        <a:srgbClr val="0000FF"/>
                      </a:solidFill>
                    </a:ln>
                  </pic:spPr>
                </pic:pic>
              </a:graphicData>
            </a:graphic>
          </wp:inline>
        </w:drawing>
      </w:r>
    </w:p>
    <w:p w14:paraId="20B6170A" w14:textId="09E879D5" w:rsidR="00872F9B" w:rsidRPr="0030018C" w:rsidRDefault="0075528A" w:rsidP="0030018C">
      <w:pPr>
        <w:pStyle w:val="TF"/>
        <w:overflowPunct/>
        <w:autoSpaceDE/>
        <w:autoSpaceDN/>
        <w:adjustRightInd/>
        <w:textAlignment w:val="auto"/>
        <w:rPr>
          <w:rFonts w:eastAsia="宋体"/>
          <w:color w:val="auto"/>
          <w:lang w:eastAsia="en-US"/>
        </w:rPr>
      </w:pPr>
      <w:r>
        <w:rPr>
          <w:rFonts w:eastAsia="宋体"/>
          <w:color w:val="auto"/>
          <w:lang w:eastAsia="en-US"/>
        </w:rPr>
        <w:t>Figure 1:</w:t>
      </w:r>
      <w:r w:rsidR="00872F9B" w:rsidRPr="0030018C">
        <w:rPr>
          <w:rFonts w:eastAsia="宋体"/>
          <w:color w:val="auto"/>
          <w:lang w:eastAsia="en-US"/>
        </w:rPr>
        <w:t xml:space="preserve"> The First Packet of a PDU Set.</w:t>
      </w:r>
    </w:p>
    <w:p w14:paraId="5C31C632" w14:textId="77777777" w:rsidR="00872F9B" w:rsidRPr="00872F9B" w:rsidRDefault="00872F9B" w:rsidP="003B135A">
      <w:pPr>
        <w:rPr>
          <w:lang w:eastAsia="zh-CN"/>
        </w:rPr>
      </w:pPr>
    </w:p>
    <w:p w14:paraId="3A728CFC" w14:textId="0A44DA90" w:rsidR="00BE1038" w:rsidRDefault="00E4487D" w:rsidP="00BE1038">
      <w:pPr>
        <w:pStyle w:val="3"/>
      </w:pPr>
      <w:r>
        <w:t>2</w:t>
      </w:r>
      <w:r w:rsidR="003B135A">
        <w:t>.2</w:t>
      </w:r>
      <w:r w:rsidR="00BE1038">
        <w:t xml:space="preserve"> </w:t>
      </w:r>
      <w:r w:rsidR="00BE1038">
        <w:rPr>
          <w:rFonts w:hint="eastAsia"/>
        </w:rPr>
        <w:t>H</w:t>
      </w:r>
      <w:r w:rsidR="00BE1038">
        <w:t xml:space="preserve">ow the </w:t>
      </w:r>
      <w:r w:rsidR="0018013E">
        <w:t>UE/UPF</w:t>
      </w:r>
      <w:r w:rsidR="00BE1038">
        <w:t xml:space="preserve"> detect</w:t>
      </w:r>
      <w:r w:rsidR="00DA7E18">
        <w:t>s</w:t>
      </w:r>
      <w:r w:rsidR="00BE1038">
        <w:t xml:space="preserve"> the</w:t>
      </w:r>
      <w:r w:rsidR="002D4DE7">
        <w:t xml:space="preserve"> start/end and importance of a</w:t>
      </w:r>
      <w:r w:rsidR="00BE1038">
        <w:t xml:space="preserve"> PDU Set over RTP/SRTP</w:t>
      </w:r>
    </w:p>
    <w:p w14:paraId="1F0C2CD3" w14:textId="77777777" w:rsidR="003B2179" w:rsidRDefault="003B2179" w:rsidP="003B2179">
      <w:pPr>
        <w:rPr>
          <w:lang w:eastAsia="zh-CN"/>
        </w:rPr>
      </w:pPr>
      <w:r>
        <w:rPr>
          <w:rFonts w:hint="eastAsia"/>
          <w:lang w:eastAsia="zh-CN"/>
        </w:rPr>
        <w:t>I</w:t>
      </w:r>
      <w:r>
        <w:rPr>
          <w:lang w:eastAsia="zh-CN"/>
        </w:rPr>
        <w:t xml:space="preserve">f the XRM service stream is carried over RTP/SRTP, the UE/UPF can </w:t>
      </w:r>
    </w:p>
    <w:p w14:paraId="31205865" w14:textId="77777777" w:rsidR="003B2179" w:rsidRDefault="003B2179" w:rsidP="003B2179">
      <w:pPr>
        <w:pStyle w:val="ac"/>
        <w:numPr>
          <w:ilvl w:val="0"/>
          <w:numId w:val="18"/>
        </w:numPr>
        <w:ind w:firstLineChars="0"/>
        <w:rPr>
          <w:lang w:eastAsia="zh-CN"/>
        </w:rPr>
      </w:pPr>
      <w:r>
        <w:rPr>
          <w:lang w:eastAsia="zh-CN"/>
        </w:rPr>
        <w:t>Use the IP packet filter in the PDR (for UPF) or in the NAS QoS rules to match the XRM service stream.</w:t>
      </w:r>
    </w:p>
    <w:p w14:paraId="3A298697" w14:textId="6623BFA0" w:rsidR="00BE1038" w:rsidRDefault="0030018C" w:rsidP="00B44D52">
      <w:pPr>
        <w:pStyle w:val="ac"/>
        <w:numPr>
          <w:ilvl w:val="0"/>
          <w:numId w:val="18"/>
        </w:numPr>
        <w:ind w:firstLineChars="0"/>
        <w:rPr>
          <w:lang w:eastAsia="zh-CN"/>
        </w:rPr>
      </w:pPr>
      <w:r>
        <w:rPr>
          <w:lang w:eastAsia="zh-CN"/>
        </w:rPr>
        <w:t>Use</w:t>
      </w:r>
      <w:r w:rsidR="00BE1038">
        <w:rPr>
          <w:lang w:eastAsia="zh-CN"/>
        </w:rPr>
        <w:t xml:space="preserve"> the RTP payload type to identify the media type (e.g. H.264/H.265). the RTP payload type can be provided </w:t>
      </w:r>
      <w:r>
        <w:rPr>
          <w:lang w:eastAsia="zh-CN"/>
        </w:rPr>
        <w:t xml:space="preserve">in the PDR </w:t>
      </w:r>
      <w:r w:rsidR="00BE1038">
        <w:rPr>
          <w:lang w:eastAsia="zh-CN"/>
        </w:rPr>
        <w:t xml:space="preserve">by the SMF </w:t>
      </w:r>
    </w:p>
    <w:p w14:paraId="4F938CC7" w14:textId="5DAD3FDB" w:rsidR="00BE1038" w:rsidRDefault="00BE1038" w:rsidP="00B44D52">
      <w:pPr>
        <w:pStyle w:val="ac"/>
        <w:numPr>
          <w:ilvl w:val="0"/>
          <w:numId w:val="18"/>
        </w:numPr>
        <w:ind w:firstLineChars="0"/>
        <w:rPr>
          <w:lang w:eastAsia="zh-CN"/>
        </w:rPr>
      </w:pPr>
      <w:r>
        <w:rPr>
          <w:lang w:eastAsia="zh-CN"/>
        </w:rPr>
        <w:t xml:space="preserve">Use the RTP/SRTP header to identify the </w:t>
      </w:r>
      <w:r w:rsidR="00E4487D">
        <w:rPr>
          <w:lang w:eastAsia="zh-CN"/>
        </w:rPr>
        <w:t>PDU Set</w:t>
      </w:r>
      <w:r>
        <w:rPr>
          <w:lang w:eastAsia="zh-CN"/>
        </w:rPr>
        <w:t xml:space="preserve"> type (i.e</w:t>
      </w:r>
      <w:r w:rsidR="0030018C">
        <w:rPr>
          <w:lang w:eastAsia="zh-CN"/>
        </w:rPr>
        <w:t>.</w:t>
      </w:r>
      <w:r>
        <w:rPr>
          <w:lang w:eastAsia="zh-CN"/>
        </w:rPr>
        <w:t xml:space="preserve"> the NAL type)</w:t>
      </w:r>
    </w:p>
    <w:p w14:paraId="6A3EB31F" w14:textId="45F934A7" w:rsidR="00BE1038" w:rsidRPr="0030018C" w:rsidRDefault="0030018C" w:rsidP="0030018C">
      <w:pPr>
        <w:pStyle w:val="NO"/>
        <w:overflowPunct/>
        <w:autoSpaceDE/>
        <w:autoSpaceDN/>
        <w:adjustRightInd/>
        <w:textAlignment w:val="auto"/>
        <w:rPr>
          <w:rFonts w:eastAsia="宋体"/>
          <w:color w:val="auto"/>
          <w:lang w:eastAsia="en-US"/>
        </w:rPr>
      </w:pPr>
      <w:r w:rsidRPr="0030018C">
        <w:rPr>
          <w:rFonts w:eastAsia="宋体"/>
          <w:color w:val="auto"/>
          <w:lang w:eastAsia="en-US"/>
        </w:rPr>
        <w:t>NOTE:  F</w:t>
      </w:r>
      <w:r w:rsidR="00BE1038" w:rsidRPr="0030018C">
        <w:rPr>
          <w:rFonts w:eastAsia="宋体"/>
          <w:color w:val="auto"/>
          <w:lang w:eastAsia="en-US"/>
        </w:rPr>
        <w:t>or the Aggregated SRTP packet, the PDU Set</w:t>
      </w:r>
      <w:r w:rsidR="002D4DE7" w:rsidRPr="0030018C">
        <w:rPr>
          <w:rFonts w:eastAsia="宋体"/>
          <w:color w:val="auto"/>
          <w:lang w:eastAsia="en-US"/>
        </w:rPr>
        <w:t xml:space="preserve"> type can</w:t>
      </w:r>
      <w:r w:rsidR="00BE1038" w:rsidRPr="0030018C">
        <w:rPr>
          <w:rFonts w:eastAsia="宋体"/>
          <w:color w:val="auto"/>
          <w:lang w:eastAsia="en-US"/>
        </w:rPr>
        <w:t xml:space="preserve">not be </w:t>
      </w:r>
      <w:r w:rsidR="002D4DE7" w:rsidRPr="0030018C">
        <w:rPr>
          <w:rFonts w:eastAsia="宋体"/>
          <w:color w:val="auto"/>
          <w:lang w:eastAsia="en-US"/>
        </w:rPr>
        <w:t xml:space="preserve">identified. </w:t>
      </w:r>
      <w:r w:rsidR="00BE1038" w:rsidRPr="0030018C">
        <w:rPr>
          <w:rFonts w:eastAsia="宋体"/>
          <w:color w:val="auto"/>
          <w:lang w:eastAsia="en-US"/>
        </w:rPr>
        <w:t xml:space="preserve">In such case, we can use the predefined default </w:t>
      </w:r>
      <w:r w:rsidR="00E4487D" w:rsidRPr="0030018C">
        <w:rPr>
          <w:rFonts w:eastAsia="宋体"/>
          <w:color w:val="auto"/>
          <w:lang w:eastAsia="en-US"/>
        </w:rPr>
        <w:t>PDU Set</w:t>
      </w:r>
      <w:r w:rsidR="00BE1038" w:rsidRPr="0030018C">
        <w:rPr>
          <w:rFonts w:eastAsia="宋体"/>
          <w:color w:val="auto"/>
          <w:lang w:eastAsia="en-US"/>
        </w:rPr>
        <w:t xml:space="preserve"> type. </w:t>
      </w:r>
    </w:p>
    <w:p w14:paraId="55E77690" w14:textId="451D7800" w:rsidR="00900AA9" w:rsidRDefault="00BE1038" w:rsidP="00B44D52">
      <w:pPr>
        <w:pStyle w:val="ac"/>
        <w:numPr>
          <w:ilvl w:val="0"/>
          <w:numId w:val="18"/>
        </w:numPr>
        <w:ind w:firstLineChars="0"/>
        <w:rPr>
          <w:lang w:eastAsia="zh-CN"/>
        </w:rPr>
      </w:pPr>
      <w:r>
        <w:rPr>
          <w:lang w:eastAsia="zh-CN"/>
        </w:rPr>
        <w:t xml:space="preserve">Use the RTP/SRTP header </w:t>
      </w:r>
      <w:r w:rsidR="0030018C">
        <w:rPr>
          <w:lang w:eastAsia="zh-CN"/>
        </w:rPr>
        <w:t xml:space="preserve">information to identify the PDU importance, e.g. </w:t>
      </w:r>
    </w:p>
    <w:p w14:paraId="19209D44" w14:textId="7BB2A23B" w:rsidR="00900AA9" w:rsidRDefault="00900AA9" w:rsidP="00B44D52">
      <w:pPr>
        <w:pStyle w:val="ac"/>
        <w:numPr>
          <w:ilvl w:val="1"/>
          <w:numId w:val="18"/>
        </w:numPr>
        <w:ind w:firstLineChars="0"/>
        <w:rPr>
          <w:lang w:eastAsia="zh-CN"/>
        </w:rPr>
      </w:pPr>
      <w:r>
        <w:rPr>
          <w:lang w:eastAsia="zh-CN"/>
        </w:rPr>
        <w:t>using the Layer ID</w:t>
      </w:r>
      <w:r w:rsidR="0030018C">
        <w:rPr>
          <w:lang w:eastAsia="zh-CN"/>
        </w:rPr>
        <w:t xml:space="preserve"> + Temporal</w:t>
      </w:r>
      <w:r>
        <w:rPr>
          <w:lang w:eastAsia="zh-CN"/>
        </w:rPr>
        <w:t xml:space="preserve"> </w:t>
      </w:r>
      <w:r w:rsidR="0030018C">
        <w:rPr>
          <w:lang w:eastAsia="zh-CN"/>
        </w:rPr>
        <w:t xml:space="preserve">ID </w:t>
      </w:r>
      <w:r>
        <w:rPr>
          <w:lang w:eastAsia="zh-CN"/>
        </w:rPr>
        <w:t xml:space="preserve">+ </w:t>
      </w:r>
      <w:r w:rsidR="00E4487D">
        <w:rPr>
          <w:lang w:eastAsia="zh-CN"/>
        </w:rPr>
        <w:t>PDU Set</w:t>
      </w:r>
      <w:r w:rsidR="0030018C">
        <w:rPr>
          <w:lang w:eastAsia="zh-CN"/>
        </w:rPr>
        <w:t xml:space="preserve"> type for the H.265</w:t>
      </w:r>
    </w:p>
    <w:p w14:paraId="708EB3AD" w14:textId="39802114" w:rsidR="00900AA9" w:rsidRDefault="00900AA9" w:rsidP="0030018C">
      <w:pPr>
        <w:pStyle w:val="ac"/>
        <w:ind w:left="420" w:firstLineChars="0" w:firstLine="0"/>
        <w:rPr>
          <w:lang w:eastAsia="zh-CN"/>
        </w:rPr>
      </w:pPr>
      <w:r>
        <w:rPr>
          <w:lang w:eastAsia="zh-CN"/>
        </w:rPr>
        <w:t xml:space="preserve">First, using the Layer ID </w:t>
      </w:r>
      <w:r w:rsidR="0030018C">
        <w:rPr>
          <w:lang w:eastAsia="zh-CN"/>
        </w:rPr>
        <w:t xml:space="preserve">+ Temporal ID </w:t>
      </w:r>
      <w:r>
        <w:rPr>
          <w:lang w:eastAsia="zh-CN"/>
        </w:rPr>
        <w:t xml:space="preserve">to compare the importance for the two </w:t>
      </w:r>
      <w:r w:rsidR="00E4487D">
        <w:rPr>
          <w:lang w:eastAsia="zh-CN"/>
        </w:rPr>
        <w:t>PDU Set</w:t>
      </w:r>
      <w:r>
        <w:rPr>
          <w:lang w:eastAsia="zh-CN"/>
        </w:rPr>
        <w:t xml:space="preserve">s. </w:t>
      </w:r>
      <w:r w:rsidR="0030018C">
        <w:rPr>
          <w:lang w:eastAsia="zh-CN"/>
        </w:rPr>
        <w:t>S</w:t>
      </w:r>
      <w:r>
        <w:rPr>
          <w:lang w:eastAsia="zh-CN"/>
        </w:rPr>
        <w:t>mall</w:t>
      </w:r>
      <w:r w:rsidR="0030018C">
        <w:rPr>
          <w:lang w:eastAsia="zh-CN"/>
        </w:rPr>
        <w:t>er</w:t>
      </w:r>
      <w:r>
        <w:rPr>
          <w:lang w:eastAsia="zh-CN"/>
        </w:rPr>
        <w:t xml:space="preserve"> value of the Layer ID</w:t>
      </w:r>
      <w:r w:rsidR="002D4DE7">
        <w:rPr>
          <w:lang w:eastAsia="zh-CN"/>
        </w:rPr>
        <w:t>,</w:t>
      </w:r>
      <w:r w:rsidR="0030018C">
        <w:rPr>
          <w:lang w:eastAsia="zh-CN"/>
        </w:rPr>
        <w:tab/>
      </w:r>
      <w:r w:rsidR="002D4DE7">
        <w:rPr>
          <w:lang w:eastAsia="zh-CN"/>
        </w:rPr>
        <w:t xml:space="preserve"> more</w:t>
      </w:r>
      <w:r>
        <w:rPr>
          <w:lang w:eastAsia="zh-CN"/>
        </w:rPr>
        <w:t xml:space="preserve"> importance of the PDU Set. If the two PDU Sets have the same Layer</w:t>
      </w:r>
      <w:r w:rsidR="002D4DE7">
        <w:rPr>
          <w:lang w:eastAsia="zh-CN"/>
        </w:rPr>
        <w:t xml:space="preserve"> </w:t>
      </w:r>
      <w:r>
        <w:rPr>
          <w:lang w:eastAsia="zh-CN"/>
        </w:rPr>
        <w:t xml:space="preserve">ID, </w:t>
      </w:r>
      <w:r w:rsidR="0030018C">
        <w:rPr>
          <w:lang w:eastAsia="zh-CN"/>
        </w:rPr>
        <w:t xml:space="preserve">smaller value of Temporal ID, more importance of the PDU Set. If the two PDU Sets have the same Layer ID and Temporal ID, </w:t>
      </w:r>
      <w:r>
        <w:rPr>
          <w:lang w:eastAsia="zh-CN"/>
        </w:rPr>
        <w:t xml:space="preserve">using the NAL type of the </w:t>
      </w:r>
      <w:r w:rsidR="00E4487D">
        <w:rPr>
          <w:lang w:eastAsia="zh-CN"/>
        </w:rPr>
        <w:t>PDU Set</w:t>
      </w:r>
      <w:r>
        <w:rPr>
          <w:lang w:eastAsia="zh-CN"/>
        </w:rPr>
        <w:t xml:space="preserve"> to compare. E.g. IRAP ty</w:t>
      </w:r>
      <w:r w:rsidR="0030018C">
        <w:rPr>
          <w:lang w:eastAsia="zh-CN"/>
        </w:rPr>
        <w:t>pe PDU Set is more important tha</w:t>
      </w:r>
      <w:r>
        <w:rPr>
          <w:lang w:eastAsia="zh-CN"/>
        </w:rPr>
        <w:t xml:space="preserve">n </w:t>
      </w:r>
      <w:r w:rsidR="0030018C">
        <w:rPr>
          <w:lang w:eastAsia="zh-CN"/>
        </w:rPr>
        <w:t xml:space="preserve">the </w:t>
      </w:r>
      <w:r>
        <w:rPr>
          <w:lang w:eastAsia="zh-CN"/>
        </w:rPr>
        <w:t>TRAIL type PDU Set.</w:t>
      </w:r>
    </w:p>
    <w:p w14:paraId="0A69760C" w14:textId="720F8831" w:rsidR="00900AA9" w:rsidRDefault="00900AA9" w:rsidP="00B44D52">
      <w:pPr>
        <w:pStyle w:val="ac"/>
        <w:numPr>
          <w:ilvl w:val="1"/>
          <w:numId w:val="18"/>
        </w:numPr>
        <w:ind w:firstLineChars="0"/>
        <w:rPr>
          <w:lang w:eastAsia="zh-CN"/>
        </w:rPr>
      </w:pPr>
      <w:r>
        <w:rPr>
          <w:lang w:eastAsia="zh-CN"/>
        </w:rPr>
        <w:t xml:space="preserve">using the NRI and </w:t>
      </w:r>
      <w:r w:rsidR="00E4487D">
        <w:rPr>
          <w:lang w:eastAsia="zh-CN"/>
        </w:rPr>
        <w:t>PDU Set</w:t>
      </w:r>
      <w:r w:rsidR="00486C2A">
        <w:rPr>
          <w:lang w:eastAsia="zh-CN"/>
        </w:rPr>
        <w:t xml:space="preserve"> type for the basic H.264 </w:t>
      </w:r>
    </w:p>
    <w:p w14:paraId="1A19BC4B" w14:textId="4F008A10" w:rsidR="00900AA9" w:rsidRDefault="00900AA9" w:rsidP="0030018C">
      <w:pPr>
        <w:pStyle w:val="ac"/>
        <w:ind w:left="420" w:firstLineChars="0" w:firstLine="0"/>
        <w:rPr>
          <w:lang w:eastAsia="zh-CN"/>
        </w:rPr>
      </w:pPr>
      <w:r>
        <w:rPr>
          <w:lang w:eastAsia="zh-CN"/>
        </w:rPr>
        <w:t>First, using the NRI</w:t>
      </w:r>
      <w:r w:rsidR="002D4DE7">
        <w:rPr>
          <w:lang w:eastAsia="zh-CN"/>
        </w:rPr>
        <w:t xml:space="preserve"> </w:t>
      </w:r>
      <w:r>
        <w:rPr>
          <w:lang w:eastAsia="zh-CN"/>
        </w:rPr>
        <w:t xml:space="preserve">to compare the importance for the two </w:t>
      </w:r>
      <w:r w:rsidR="00E4487D">
        <w:rPr>
          <w:lang w:eastAsia="zh-CN"/>
        </w:rPr>
        <w:t>PDU Set</w:t>
      </w:r>
      <w:r>
        <w:rPr>
          <w:lang w:eastAsia="zh-CN"/>
        </w:rPr>
        <w:t xml:space="preserve">s. </w:t>
      </w:r>
      <w:r w:rsidR="002D4DE7">
        <w:rPr>
          <w:lang w:eastAsia="zh-CN"/>
        </w:rPr>
        <w:t>Smaller</w:t>
      </w:r>
      <w:r>
        <w:rPr>
          <w:lang w:eastAsia="zh-CN"/>
        </w:rPr>
        <w:t xml:space="preserve"> value of the </w:t>
      </w:r>
      <w:r w:rsidR="002D4DE7">
        <w:rPr>
          <w:lang w:eastAsia="zh-CN"/>
        </w:rPr>
        <w:t>NRI,</w:t>
      </w:r>
      <w:r>
        <w:rPr>
          <w:lang w:eastAsia="zh-CN"/>
        </w:rPr>
        <w:t xml:space="preserve"> more importance of the PDU Set. If the two PDU Sets have the same NRI, using the NAL type of the </w:t>
      </w:r>
      <w:r w:rsidR="00E4487D">
        <w:rPr>
          <w:lang w:eastAsia="zh-CN"/>
        </w:rPr>
        <w:t>PDU Set</w:t>
      </w:r>
      <w:r>
        <w:rPr>
          <w:lang w:eastAsia="zh-CN"/>
        </w:rPr>
        <w:t xml:space="preserve"> to compare. E.g. I </w:t>
      </w:r>
      <w:r w:rsidR="002D4DE7">
        <w:rPr>
          <w:lang w:eastAsia="zh-CN"/>
        </w:rPr>
        <w:t>t</w:t>
      </w:r>
      <w:r>
        <w:rPr>
          <w:lang w:eastAsia="zh-CN"/>
        </w:rPr>
        <w:t>ype PDU Set is more important than P</w:t>
      </w:r>
      <w:r w:rsidR="0030018C">
        <w:rPr>
          <w:lang w:eastAsia="zh-CN"/>
        </w:rPr>
        <w:t>,</w:t>
      </w:r>
      <w:r>
        <w:rPr>
          <w:lang w:eastAsia="zh-CN"/>
        </w:rPr>
        <w:t xml:space="preserve"> and P is more important than B type PDU Set.</w:t>
      </w:r>
    </w:p>
    <w:p w14:paraId="62BD5A28" w14:textId="482C9ECB" w:rsidR="0030018C" w:rsidRDefault="0030018C" w:rsidP="0030018C">
      <w:pPr>
        <w:pStyle w:val="ac"/>
        <w:ind w:left="420" w:firstLineChars="0" w:firstLine="0"/>
        <w:rPr>
          <w:lang w:eastAsia="zh-CN"/>
        </w:rPr>
      </w:pPr>
      <w:r>
        <w:rPr>
          <w:lang w:eastAsia="zh-CN"/>
        </w:rPr>
        <w:t xml:space="preserve">If multilayer H.264 is used, RFC 6190 will be used by the </w:t>
      </w:r>
      <w:r w:rsidR="0018013E">
        <w:rPr>
          <w:lang w:eastAsia="zh-CN"/>
        </w:rPr>
        <w:t>UE/UPF</w:t>
      </w:r>
      <w:r>
        <w:rPr>
          <w:lang w:eastAsia="zh-CN"/>
        </w:rPr>
        <w:t xml:space="preserve">, and similar mechanism as defined for H.265 is used. Only the </w:t>
      </w:r>
      <w:r w:rsidR="00233D11">
        <w:rPr>
          <w:lang w:eastAsia="zh-CN"/>
        </w:rPr>
        <w:t>Layer ID and Temporal ID are placed by other ID, e.g. the QID, TID, DID as defined in RFC 6190.</w:t>
      </w:r>
    </w:p>
    <w:p w14:paraId="3D445359" w14:textId="15A374BA" w:rsidR="00DE2CC3" w:rsidRPr="00F83CFE" w:rsidRDefault="00900AA9" w:rsidP="00B44D52">
      <w:pPr>
        <w:pStyle w:val="ac"/>
        <w:numPr>
          <w:ilvl w:val="0"/>
          <w:numId w:val="18"/>
        </w:numPr>
        <w:ind w:firstLineChars="0"/>
        <w:rPr>
          <w:lang w:eastAsia="zh-CN"/>
        </w:rPr>
      </w:pPr>
      <w:r>
        <w:rPr>
          <w:lang w:eastAsia="zh-CN"/>
        </w:rPr>
        <w:lastRenderedPageBreak/>
        <w:t xml:space="preserve">Use the </w:t>
      </w:r>
      <w:r w:rsidR="00566B83">
        <w:rPr>
          <w:lang w:eastAsia="zh-CN"/>
        </w:rPr>
        <w:t>"</w:t>
      </w:r>
      <w:r>
        <w:rPr>
          <w:lang w:eastAsia="zh-CN"/>
        </w:rPr>
        <w:t>M</w:t>
      </w:r>
      <w:r w:rsidR="002D4DE7">
        <w:rPr>
          <w:lang w:eastAsia="zh-CN"/>
        </w:rPr>
        <w:t>arker</w:t>
      </w:r>
      <w:r w:rsidR="00566B83">
        <w:rPr>
          <w:lang w:eastAsia="zh-CN"/>
        </w:rPr>
        <w:t>"</w:t>
      </w:r>
      <w:r w:rsidR="002D4DE7">
        <w:rPr>
          <w:lang w:eastAsia="zh-CN"/>
        </w:rPr>
        <w:t xml:space="preserve"> Flag in the RTP/SRTP</w:t>
      </w:r>
      <w:r w:rsidR="00233D11">
        <w:rPr>
          <w:lang w:eastAsia="zh-CN"/>
        </w:rPr>
        <w:t xml:space="preserve"> header</w:t>
      </w:r>
      <w:r w:rsidR="002D4DE7">
        <w:rPr>
          <w:lang w:eastAsia="zh-CN"/>
        </w:rPr>
        <w:t xml:space="preserve">, </w:t>
      </w:r>
      <w:r w:rsidR="00566B83">
        <w:rPr>
          <w:lang w:eastAsia="zh-CN"/>
        </w:rPr>
        <w:t>"</w:t>
      </w:r>
      <w:r w:rsidR="002D4DE7">
        <w:rPr>
          <w:lang w:eastAsia="zh-CN"/>
        </w:rPr>
        <w:t>Start</w:t>
      </w:r>
      <w:r w:rsidR="00566B83">
        <w:rPr>
          <w:lang w:eastAsia="zh-CN"/>
        </w:rPr>
        <w:t>"</w:t>
      </w:r>
      <w:r w:rsidR="002D4DE7">
        <w:rPr>
          <w:lang w:eastAsia="zh-CN"/>
        </w:rPr>
        <w:t xml:space="preserve"> and </w:t>
      </w:r>
      <w:r w:rsidR="00566B83">
        <w:rPr>
          <w:lang w:eastAsia="zh-CN"/>
        </w:rPr>
        <w:t>"</w:t>
      </w:r>
      <w:r w:rsidR="002D4DE7">
        <w:rPr>
          <w:lang w:eastAsia="zh-CN"/>
        </w:rPr>
        <w:t>End</w:t>
      </w:r>
      <w:r w:rsidR="00566B83">
        <w:rPr>
          <w:lang w:eastAsia="zh-CN"/>
        </w:rPr>
        <w:t>"</w:t>
      </w:r>
      <w:r w:rsidR="002D4DE7">
        <w:rPr>
          <w:lang w:eastAsia="zh-CN"/>
        </w:rPr>
        <w:t xml:space="preserve"> Flag </w:t>
      </w:r>
      <w:r w:rsidR="00233D11">
        <w:rPr>
          <w:lang w:eastAsia="zh-CN"/>
        </w:rPr>
        <w:t xml:space="preserve">in the payload header </w:t>
      </w:r>
      <w:r w:rsidR="002D4DE7">
        <w:rPr>
          <w:lang w:eastAsia="zh-CN"/>
        </w:rPr>
        <w:t>to identity the start and end of a PDU Set.</w:t>
      </w:r>
      <w:r>
        <w:rPr>
          <w:lang w:eastAsia="zh-CN"/>
        </w:rPr>
        <w:t xml:space="preserve"> </w:t>
      </w:r>
      <w:r w:rsidR="00233D11">
        <w:rPr>
          <w:lang w:eastAsia="zh-CN"/>
        </w:rPr>
        <w:t xml:space="preserve"> The detailed description can reference to the RFC6184/6190/7798.</w:t>
      </w:r>
    </w:p>
    <w:p w14:paraId="013E60C4" w14:textId="77777777" w:rsidR="00DE2CC3" w:rsidRDefault="00DE2CC3" w:rsidP="00B44D52">
      <w:pPr>
        <w:rPr>
          <w:lang w:val="en-US" w:eastAsia="zh-CN"/>
        </w:rPr>
      </w:pPr>
    </w:p>
    <w:p w14:paraId="7428D59E" w14:textId="65E99297" w:rsidR="002D4DE7" w:rsidRDefault="00E4487D" w:rsidP="002D4DE7">
      <w:pPr>
        <w:pStyle w:val="3"/>
      </w:pPr>
      <w:r>
        <w:t>2.</w:t>
      </w:r>
      <w:r w:rsidR="003B135A">
        <w:t>3</w:t>
      </w:r>
      <w:r w:rsidR="002D4DE7">
        <w:t xml:space="preserve"> </w:t>
      </w:r>
      <w:r w:rsidR="002D4DE7">
        <w:rPr>
          <w:rFonts w:hint="eastAsia"/>
        </w:rPr>
        <w:t>H</w:t>
      </w:r>
      <w:r w:rsidR="002D4DE7">
        <w:t xml:space="preserve">ow the </w:t>
      </w:r>
      <w:r w:rsidR="0018013E">
        <w:t>UE/UPF</w:t>
      </w:r>
      <w:r w:rsidR="002D4DE7">
        <w:t xml:space="preserve"> detect the start/end and importance of a PDU Set </w:t>
      </w:r>
      <w:r w:rsidR="001C157E">
        <w:t xml:space="preserve">without using </w:t>
      </w:r>
      <w:r w:rsidR="002D4DE7">
        <w:t>RTP/SRTP</w:t>
      </w:r>
    </w:p>
    <w:p w14:paraId="4F7C0588" w14:textId="4C1A9F18" w:rsidR="00267CD7" w:rsidRDefault="00267CD7" w:rsidP="00B44D52">
      <w:pPr>
        <w:rPr>
          <w:lang w:eastAsia="zh-CN"/>
        </w:rPr>
      </w:pPr>
      <w:r>
        <w:t>If the XRM</w:t>
      </w:r>
      <w:r>
        <w:rPr>
          <w:rFonts w:hint="eastAsia"/>
          <w:lang w:eastAsia="zh-CN"/>
        </w:rPr>
        <w:t xml:space="preserve"> </w:t>
      </w:r>
      <w:r>
        <w:rPr>
          <w:lang w:eastAsia="zh-CN"/>
        </w:rPr>
        <w:t>stream is not carried in RTP/SRTP, it is assumed that XRM AF can only provide the IP packet filters to identify the XRM</w:t>
      </w:r>
      <w:r>
        <w:rPr>
          <w:rFonts w:hint="eastAsia"/>
          <w:lang w:eastAsia="zh-CN"/>
        </w:rPr>
        <w:t xml:space="preserve"> </w:t>
      </w:r>
      <w:r>
        <w:rPr>
          <w:lang w:eastAsia="zh-CN"/>
        </w:rPr>
        <w:t xml:space="preserve">service stream. In such case, </w:t>
      </w:r>
      <w:r w:rsidR="00A46FDA">
        <w:t xml:space="preserve">it is still possible for the </w:t>
      </w:r>
      <w:r w:rsidR="0018013E">
        <w:rPr>
          <w:lang w:eastAsia="zh-CN"/>
        </w:rPr>
        <w:t>UE/UPF</w:t>
      </w:r>
      <w:r w:rsidR="00A46FDA">
        <w:rPr>
          <w:lang w:eastAsia="zh-CN"/>
        </w:rPr>
        <w:t xml:space="preserve"> to identify the different PDU Sets.</w:t>
      </w:r>
      <w:r w:rsidR="00486C2A">
        <w:rPr>
          <w:lang w:eastAsia="zh-CN"/>
        </w:rPr>
        <w:t xml:space="preserve"> The </w:t>
      </w:r>
      <w:r w:rsidR="0018013E">
        <w:rPr>
          <w:lang w:eastAsia="zh-CN"/>
        </w:rPr>
        <w:t>UE/UPF</w:t>
      </w:r>
      <w:r w:rsidR="00486C2A">
        <w:rPr>
          <w:lang w:eastAsia="zh-CN"/>
        </w:rPr>
        <w:t xml:space="preserve"> can </w:t>
      </w:r>
    </w:p>
    <w:p w14:paraId="6DE836AF" w14:textId="60F0F2D1" w:rsidR="00486C2A" w:rsidRDefault="00486C2A" w:rsidP="00486C2A">
      <w:pPr>
        <w:pStyle w:val="ac"/>
        <w:numPr>
          <w:ilvl w:val="0"/>
          <w:numId w:val="29"/>
        </w:numPr>
        <w:ind w:firstLineChars="0"/>
        <w:rPr>
          <w:lang w:eastAsia="zh-CN"/>
        </w:rPr>
      </w:pPr>
      <w:r>
        <w:rPr>
          <w:lang w:eastAsia="zh-CN"/>
        </w:rPr>
        <w:t xml:space="preserve">Use DSCP/TOS to identify the different PDU Sets if the DSCP/TOS has been marked in the XRM service stream by the XRM AF to identify the different NAL type </w:t>
      </w:r>
    </w:p>
    <w:p w14:paraId="5117DB81" w14:textId="20D99D25" w:rsidR="002D4DE7" w:rsidRDefault="00486C2A" w:rsidP="00486C2A">
      <w:pPr>
        <w:pStyle w:val="ac"/>
        <w:numPr>
          <w:ilvl w:val="0"/>
          <w:numId w:val="29"/>
        </w:numPr>
        <w:ind w:firstLineChars="0"/>
        <w:rPr>
          <w:lang w:eastAsia="zh-CN"/>
        </w:rPr>
      </w:pPr>
      <w:r>
        <w:rPr>
          <w:lang w:eastAsia="zh-CN"/>
        </w:rPr>
        <w:t>U</w:t>
      </w:r>
      <w:r w:rsidR="002D4DE7">
        <w:rPr>
          <w:lang w:eastAsia="zh-CN"/>
        </w:rPr>
        <w:t>se the time span between two successive PDU burst to determine the FPS (Fra</w:t>
      </w:r>
      <w:r>
        <w:rPr>
          <w:lang w:eastAsia="zh-CN"/>
        </w:rPr>
        <w:t>me per Second) of the XR</w:t>
      </w:r>
      <w:r w:rsidR="00D96D96">
        <w:rPr>
          <w:lang w:eastAsia="zh-CN"/>
        </w:rPr>
        <w:t>M media.</w:t>
      </w:r>
      <w:r>
        <w:rPr>
          <w:lang w:eastAsia="zh-CN"/>
        </w:rPr>
        <w:t xml:space="preserve"> </w:t>
      </w:r>
    </w:p>
    <w:p w14:paraId="54C6917B" w14:textId="77777777" w:rsidR="00362780" w:rsidRDefault="00486C2A" w:rsidP="00486C2A">
      <w:pPr>
        <w:pStyle w:val="ac"/>
        <w:numPr>
          <w:ilvl w:val="0"/>
          <w:numId w:val="29"/>
        </w:numPr>
        <w:ind w:firstLineChars="0"/>
        <w:rPr>
          <w:lang w:eastAsia="zh-CN"/>
        </w:rPr>
      </w:pPr>
      <w:r>
        <w:rPr>
          <w:lang w:eastAsia="zh-CN"/>
        </w:rPr>
        <w:t>U</w:t>
      </w:r>
      <w:r w:rsidR="002D4DE7">
        <w:rPr>
          <w:lang w:eastAsia="zh-CN"/>
        </w:rPr>
        <w:t xml:space="preserve">se </w:t>
      </w:r>
      <w:r>
        <w:rPr>
          <w:lang w:eastAsia="zh-CN"/>
        </w:rPr>
        <w:t xml:space="preserve">the </w:t>
      </w:r>
      <w:r w:rsidR="00362780">
        <w:rPr>
          <w:lang w:eastAsia="zh-CN"/>
        </w:rPr>
        <w:t xml:space="preserve">size information of </w:t>
      </w:r>
      <w:r w:rsidR="002D4DE7">
        <w:rPr>
          <w:lang w:eastAsia="zh-CN"/>
        </w:rPr>
        <w:t xml:space="preserve">the PDU with the full MTU size and PDU with less the MTU Size to determine the </w:t>
      </w:r>
      <w:r w:rsidR="00E4487D">
        <w:rPr>
          <w:lang w:eastAsia="zh-CN"/>
        </w:rPr>
        <w:t>PDU Set</w:t>
      </w:r>
      <w:r w:rsidR="002D4DE7">
        <w:rPr>
          <w:lang w:eastAsia="zh-CN"/>
        </w:rPr>
        <w:t xml:space="preserve">s in a PDU burst and start and end of all the </w:t>
      </w:r>
      <w:r w:rsidR="00E4487D">
        <w:rPr>
          <w:lang w:eastAsia="zh-CN"/>
        </w:rPr>
        <w:t>PDU Set</w:t>
      </w:r>
      <w:r w:rsidR="002D4DE7">
        <w:rPr>
          <w:lang w:eastAsia="zh-CN"/>
        </w:rPr>
        <w:t>s in the PDU burst</w:t>
      </w:r>
      <w:r w:rsidR="00362780">
        <w:rPr>
          <w:lang w:eastAsia="zh-CN"/>
        </w:rPr>
        <w:t>.</w:t>
      </w:r>
    </w:p>
    <w:p w14:paraId="2B779E1E" w14:textId="6D574EFF" w:rsidR="002D4DE7" w:rsidRDefault="00362780" w:rsidP="00362780">
      <w:pPr>
        <w:ind w:left="420"/>
        <w:rPr>
          <w:lang w:eastAsia="zh-CN"/>
        </w:rPr>
      </w:pPr>
      <w:r>
        <w:rPr>
          <w:lang w:eastAsia="zh-CN"/>
        </w:rPr>
        <w:t>One example is showed in Figure 2, the H.265/HEVC stream has 3 slices and the stream is delivered in the raw IP</w:t>
      </w:r>
      <w:r>
        <w:rPr>
          <w:rFonts w:hint="eastAsia"/>
          <w:lang w:eastAsia="zh-CN"/>
        </w:rPr>
        <w:t xml:space="preserve"> </w:t>
      </w:r>
      <w:r>
        <w:rPr>
          <w:lang w:eastAsia="zh-CN"/>
        </w:rPr>
        <w:t>packet without using the RTP/SRTP encapsulation. Using the number of the packets with size smaller than 1500 (MTU) in a PDU Burst, we can still get the slices number is 3. (</w:t>
      </w:r>
      <w:r w:rsidR="00EC422F">
        <w:rPr>
          <w:lang w:eastAsia="zh-CN"/>
        </w:rPr>
        <w:t xml:space="preserve">Since there are some non-VCL data in the video stream, like the SPS,PPS, the smaller packets of the packet burst may be bigger than 3.  </w:t>
      </w:r>
      <w:r>
        <w:rPr>
          <w:lang w:eastAsia="zh-CN"/>
        </w:rPr>
        <w:t xml:space="preserve">Since some slice packets are small, packets from 1 or 2 slice are aggregated into one packet, so some </w:t>
      </w:r>
      <w:r w:rsidR="00EC422F">
        <w:rPr>
          <w:lang w:eastAsia="zh-CN"/>
        </w:rPr>
        <w:t xml:space="preserve">packet </w:t>
      </w:r>
      <w:r>
        <w:rPr>
          <w:lang w:eastAsia="zh-CN"/>
        </w:rPr>
        <w:t xml:space="preserve">bursts have 1 or 2 </w:t>
      </w:r>
      <w:r w:rsidR="00EC422F">
        <w:rPr>
          <w:lang w:eastAsia="zh-CN"/>
        </w:rPr>
        <w:t xml:space="preserve">smaller </w:t>
      </w:r>
      <w:r>
        <w:rPr>
          <w:lang w:eastAsia="zh-CN"/>
        </w:rPr>
        <w:t>packets</w:t>
      </w:r>
      <w:r w:rsidR="00EC422F">
        <w:rPr>
          <w:lang w:eastAsia="zh-CN"/>
        </w:rPr>
        <w:t>. If we increase the resolution of the video, almost most of the PDU bursts have 3 smaller packets.</w:t>
      </w:r>
      <w:r>
        <w:rPr>
          <w:lang w:eastAsia="zh-CN"/>
        </w:rPr>
        <w:t xml:space="preserve">) </w:t>
      </w:r>
    </w:p>
    <w:p w14:paraId="51F27B64" w14:textId="646CBF21" w:rsidR="001C157E" w:rsidRDefault="00EC422F" w:rsidP="00486C2A">
      <w:pPr>
        <w:pStyle w:val="ac"/>
        <w:numPr>
          <w:ilvl w:val="0"/>
          <w:numId w:val="29"/>
        </w:numPr>
        <w:ind w:firstLineChars="0"/>
        <w:rPr>
          <w:lang w:eastAsia="zh-CN"/>
        </w:rPr>
      </w:pPr>
      <w:r>
        <w:rPr>
          <w:lang w:eastAsia="zh-CN"/>
        </w:rPr>
        <w:t>D</w:t>
      </w:r>
      <w:r w:rsidR="002D4DE7">
        <w:rPr>
          <w:lang w:eastAsia="zh-CN"/>
        </w:rPr>
        <w:t>etect the I</w:t>
      </w:r>
      <w:r w:rsidR="001C157E">
        <w:rPr>
          <w:lang w:eastAsia="zh-CN"/>
        </w:rPr>
        <w:t xml:space="preserve">/P/B </w:t>
      </w:r>
      <w:r w:rsidR="002D4DE7">
        <w:rPr>
          <w:lang w:eastAsia="zh-CN"/>
        </w:rPr>
        <w:t>type frame</w:t>
      </w:r>
      <w:r w:rsidR="001C157E">
        <w:rPr>
          <w:lang w:eastAsia="zh-CN"/>
        </w:rPr>
        <w:t xml:space="preserve"> for the H.264 service stream. </w:t>
      </w:r>
    </w:p>
    <w:p w14:paraId="26F9AB1C" w14:textId="6CF7E219" w:rsidR="002D4DE7" w:rsidRDefault="001C157E" w:rsidP="00EC422F">
      <w:pPr>
        <w:pStyle w:val="ac"/>
        <w:ind w:left="420" w:firstLineChars="0" w:firstLine="0"/>
        <w:rPr>
          <w:lang w:eastAsia="zh-CN"/>
        </w:rPr>
      </w:pPr>
      <w:r>
        <w:rPr>
          <w:lang w:eastAsia="zh-CN"/>
        </w:rPr>
        <w:t xml:space="preserve">But it is some difficult for the </w:t>
      </w:r>
      <w:r w:rsidR="0018013E">
        <w:rPr>
          <w:lang w:eastAsia="zh-CN"/>
        </w:rPr>
        <w:t>UE/UPF</w:t>
      </w:r>
      <w:r>
        <w:rPr>
          <w:lang w:eastAsia="zh-CN"/>
        </w:rPr>
        <w:t xml:space="preserve"> to detect the frame type for the H.265 and H.266 stream</w:t>
      </w:r>
      <w:r w:rsidR="002D4DE7">
        <w:rPr>
          <w:lang w:eastAsia="zh-CN"/>
        </w:rPr>
        <w:t xml:space="preserve"> (in H.264 there is only one type I frame, but there are 6 type</w:t>
      </w:r>
      <w:r w:rsidR="00EC422F">
        <w:rPr>
          <w:lang w:eastAsia="zh-CN"/>
        </w:rPr>
        <w:t>s</w:t>
      </w:r>
      <w:r w:rsidR="002D4DE7">
        <w:rPr>
          <w:lang w:eastAsia="zh-CN"/>
        </w:rPr>
        <w:t xml:space="preserve"> </w:t>
      </w:r>
      <w:r w:rsidR="00EC422F">
        <w:rPr>
          <w:lang w:eastAsia="zh-CN"/>
        </w:rPr>
        <w:t xml:space="preserve">of </w:t>
      </w:r>
      <w:r w:rsidR="002D4DE7">
        <w:rPr>
          <w:lang w:eastAsia="zh-CN"/>
        </w:rPr>
        <w:t>I frame in H.265 and there are 4 type</w:t>
      </w:r>
      <w:r w:rsidR="00EC422F">
        <w:rPr>
          <w:lang w:eastAsia="zh-CN"/>
        </w:rPr>
        <w:t xml:space="preserve">s of </w:t>
      </w:r>
      <w:r w:rsidR="002D4DE7">
        <w:rPr>
          <w:lang w:eastAsia="zh-CN"/>
        </w:rPr>
        <w:t>I frame in H.266</w:t>
      </w:r>
      <w:r w:rsidR="00EC422F">
        <w:rPr>
          <w:lang w:eastAsia="zh-CN"/>
        </w:rPr>
        <w:t>). S</w:t>
      </w:r>
      <w:r w:rsidR="002D4DE7">
        <w:rPr>
          <w:lang w:eastAsia="zh-CN"/>
        </w:rPr>
        <w:t>ince normally</w:t>
      </w:r>
      <w:r w:rsidRPr="001C157E">
        <w:rPr>
          <w:lang w:eastAsia="zh-CN"/>
        </w:rPr>
        <w:t xml:space="preserve"> </w:t>
      </w:r>
      <w:r>
        <w:rPr>
          <w:lang w:eastAsia="zh-CN"/>
        </w:rPr>
        <w:t xml:space="preserve">in H.264, </w:t>
      </w:r>
      <w:r w:rsidR="002D4DE7">
        <w:rPr>
          <w:lang w:eastAsia="zh-CN"/>
        </w:rPr>
        <w:t xml:space="preserve">the I frame is the largest frame in the XRM stream and about 5 times bigger than the P type frame and about 20 times bigger than the B type frame. And normally the more important frame </w:t>
      </w:r>
      <w:r w:rsidR="00233D11">
        <w:rPr>
          <w:lang w:eastAsia="zh-CN"/>
        </w:rPr>
        <w:t>within</w:t>
      </w:r>
      <w:r w:rsidR="002D4DE7">
        <w:rPr>
          <w:lang w:eastAsia="zh-CN"/>
        </w:rPr>
        <w:t xml:space="preserve"> the B/P frames are the frame in the first received frames after the</w:t>
      </w:r>
      <w:r w:rsidR="00486C2A">
        <w:rPr>
          <w:lang w:eastAsia="zh-CN"/>
        </w:rPr>
        <w:t xml:space="preserve"> </w:t>
      </w:r>
      <w:r w:rsidR="002D4DE7">
        <w:rPr>
          <w:lang w:eastAsia="zh-CN"/>
        </w:rPr>
        <w:t xml:space="preserve">I frame. </w:t>
      </w:r>
    </w:p>
    <w:p w14:paraId="369EDF33" w14:textId="0B775A0B" w:rsidR="001C157E" w:rsidRDefault="00EC422F" w:rsidP="00486C2A">
      <w:pPr>
        <w:pStyle w:val="ac"/>
        <w:numPr>
          <w:ilvl w:val="0"/>
          <w:numId w:val="29"/>
        </w:numPr>
        <w:ind w:firstLineChars="0"/>
        <w:rPr>
          <w:lang w:eastAsia="zh-CN"/>
        </w:rPr>
      </w:pPr>
      <w:r>
        <w:rPr>
          <w:lang w:eastAsia="zh-CN"/>
        </w:rPr>
        <w:t>D</w:t>
      </w:r>
      <w:r w:rsidR="001C157E">
        <w:rPr>
          <w:lang w:eastAsia="zh-CN"/>
        </w:rPr>
        <w:t xml:space="preserve">etect the important </w:t>
      </w:r>
      <w:r w:rsidR="00E4487D">
        <w:rPr>
          <w:lang w:eastAsia="zh-CN"/>
        </w:rPr>
        <w:t>PDU Set</w:t>
      </w:r>
      <w:r w:rsidR="001C157E">
        <w:rPr>
          <w:lang w:eastAsia="zh-CN"/>
        </w:rPr>
        <w:t xml:space="preserve">s in a PDU burst. Normally the first arrived </w:t>
      </w:r>
      <w:r w:rsidR="00E4487D">
        <w:rPr>
          <w:lang w:eastAsia="zh-CN"/>
        </w:rPr>
        <w:t>PDU Set</w:t>
      </w:r>
      <w:r w:rsidR="001C157E">
        <w:rPr>
          <w:lang w:eastAsia="zh-CN"/>
        </w:rPr>
        <w:t xml:space="preserve"> is decoded first and the decoded picture will be used by the following pictures, so the more first arrived </w:t>
      </w:r>
      <w:r w:rsidR="00E4487D">
        <w:rPr>
          <w:lang w:eastAsia="zh-CN"/>
        </w:rPr>
        <w:t>PDU Set</w:t>
      </w:r>
      <w:r w:rsidR="001C157E">
        <w:rPr>
          <w:lang w:eastAsia="zh-CN"/>
        </w:rPr>
        <w:t>, the more important.</w:t>
      </w:r>
    </w:p>
    <w:p w14:paraId="6DA8F27C" w14:textId="77777777" w:rsidR="008A514D" w:rsidRDefault="008A514D" w:rsidP="00B44D52">
      <w:pPr>
        <w:rPr>
          <w:lang w:eastAsia="zh-CN"/>
        </w:rPr>
      </w:pPr>
    </w:p>
    <w:p w14:paraId="3923E225" w14:textId="58CEBBFB" w:rsidR="00362780" w:rsidRDefault="00362780" w:rsidP="00B44D52">
      <w:pPr>
        <w:rPr>
          <w:lang w:eastAsia="zh-CN"/>
        </w:rPr>
      </w:pPr>
      <w:r w:rsidRPr="00362780">
        <w:rPr>
          <w:noProof/>
          <w:lang w:val="en-US" w:eastAsia="zh-CN"/>
        </w:rPr>
        <w:drawing>
          <wp:inline distT="0" distB="0" distL="0" distR="0" wp14:anchorId="0E0E7E01" wp14:editId="01EF39AE">
            <wp:extent cx="6120130" cy="1658620"/>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658620"/>
                    </a:xfrm>
                    <a:prstGeom prst="rect">
                      <a:avLst/>
                    </a:prstGeom>
                    <a:noFill/>
                    <a:ln>
                      <a:noFill/>
                    </a:ln>
                    <a:effectLst/>
                    <a:extLst/>
                  </pic:spPr>
                </pic:pic>
              </a:graphicData>
            </a:graphic>
          </wp:inline>
        </w:drawing>
      </w:r>
    </w:p>
    <w:p w14:paraId="14D5B5CE" w14:textId="3FBAB2AA" w:rsidR="00362780" w:rsidRPr="00362780" w:rsidRDefault="00362780" w:rsidP="00362780">
      <w:pPr>
        <w:pStyle w:val="TF"/>
        <w:overflowPunct/>
        <w:autoSpaceDE/>
        <w:autoSpaceDN/>
        <w:adjustRightInd/>
        <w:textAlignment w:val="auto"/>
        <w:rPr>
          <w:rFonts w:eastAsia="宋体"/>
          <w:color w:val="auto"/>
          <w:lang w:eastAsia="en-US"/>
        </w:rPr>
      </w:pPr>
      <w:r w:rsidRPr="00362780">
        <w:rPr>
          <w:rFonts w:eastAsia="宋体" w:hint="eastAsia"/>
          <w:color w:val="auto"/>
          <w:lang w:eastAsia="en-US"/>
        </w:rPr>
        <w:t>F</w:t>
      </w:r>
      <w:r w:rsidRPr="00362780">
        <w:rPr>
          <w:rFonts w:eastAsia="宋体"/>
          <w:color w:val="auto"/>
          <w:lang w:eastAsia="en-US"/>
        </w:rPr>
        <w:t>igure 2:</w:t>
      </w:r>
      <w:r w:rsidRPr="00362780">
        <w:rPr>
          <w:rFonts w:eastAsia="宋体"/>
          <w:color w:val="auto"/>
          <w:lang w:eastAsia="en-US"/>
        </w:rPr>
        <w:t xml:space="preserve">　</w:t>
      </w:r>
      <w:r w:rsidRPr="00362780">
        <w:rPr>
          <w:rFonts w:eastAsia="宋体" w:hint="eastAsia"/>
          <w:color w:val="auto"/>
          <w:lang w:eastAsia="en-US"/>
        </w:rPr>
        <w:t>N</w:t>
      </w:r>
      <w:r w:rsidRPr="00362780">
        <w:rPr>
          <w:rFonts w:eastAsia="宋体"/>
          <w:color w:val="auto"/>
          <w:lang w:eastAsia="en-US"/>
        </w:rPr>
        <w:t xml:space="preserve">umber of Packets with Size &lt; </w:t>
      </w:r>
      <w:r w:rsidR="00172BDA">
        <w:rPr>
          <w:rFonts w:eastAsia="宋体"/>
          <w:color w:val="auto"/>
          <w:lang w:eastAsia="en-US"/>
        </w:rPr>
        <w:t>MTU (</w:t>
      </w:r>
      <w:r w:rsidRPr="00362780">
        <w:rPr>
          <w:rFonts w:eastAsia="宋体"/>
          <w:color w:val="auto"/>
          <w:lang w:eastAsia="en-US"/>
        </w:rPr>
        <w:t>1500</w:t>
      </w:r>
      <w:r w:rsidR="00172BDA">
        <w:rPr>
          <w:rFonts w:eastAsia="宋体"/>
          <w:color w:val="auto"/>
          <w:lang w:eastAsia="en-US"/>
        </w:rPr>
        <w:t>)</w:t>
      </w:r>
      <w:r w:rsidRPr="00362780">
        <w:rPr>
          <w:rFonts w:eastAsia="宋体"/>
          <w:color w:val="auto"/>
          <w:lang w:eastAsia="en-US"/>
        </w:rPr>
        <w:t xml:space="preserve"> in </w:t>
      </w:r>
      <w:r w:rsidR="00172BDA">
        <w:rPr>
          <w:rFonts w:eastAsia="宋体"/>
          <w:color w:val="auto"/>
          <w:lang w:eastAsia="en-US"/>
        </w:rPr>
        <w:t>a H.265/HEVC XRM stream</w:t>
      </w:r>
    </w:p>
    <w:p w14:paraId="520BBFC8" w14:textId="03418614" w:rsidR="001C157E" w:rsidRDefault="001C157E" w:rsidP="00B44D52">
      <w:pPr>
        <w:rPr>
          <w:lang w:eastAsia="zh-CN"/>
        </w:rPr>
      </w:pPr>
      <w:r>
        <w:rPr>
          <w:rFonts w:hint="eastAsia"/>
          <w:lang w:eastAsia="zh-CN"/>
        </w:rPr>
        <w:t>A</w:t>
      </w:r>
      <w:r>
        <w:rPr>
          <w:lang w:eastAsia="zh-CN"/>
        </w:rPr>
        <w:t>ll in all, if the XRM service stream is totally encrypted</w:t>
      </w:r>
      <w:r w:rsidR="00EC422F">
        <w:rPr>
          <w:lang w:eastAsia="zh-CN"/>
        </w:rPr>
        <w:t xml:space="preserve"> or not pre-configured information or no SLA information available</w:t>
      </w:r>
      <w:r>
        <w:rPr>
          <w:lang w:eastAsia="zh-CN"/>
        </w:rPr>
        <w:t xml:space="preserve">, </w:t>
      </w:r>
      <w:r w:rsidR="00DA7E18">
        <w:rPr>
          <w:lang w:eastAsia="zh-CN"/>
        </w:rPr>
        <w:t>in some cases</w:t>
      </w:r>
      <w:r>
        <w:rPr>
          <w:lang w:eastAsia="zh-CN"/>
        </w:rPr>
        <w:t xml:space="preserve">, the </w:t>
      </w:r>
      <w:r w:rsidR="0018013E">
        <w:rPr>
          <w:lang w:eastAsia="zh-CN"/>
        </w:rPr>
        <w:t>UE/UPF</w:t>
      </w:r>
      <w:r>
        <w:rPr>
          <w:lang w:eastAsia="zh-CN"/>
        </w:rPr>
        <w:t xml:space="preserve"> can still intelligently and correctly detect </w:t>
      </w:r>
      <w:r w:rsidR="00EC422F">
        <w:rPr>
          <w:lang w:eastAsia="zh-CN"/>
        </w:rPr>
        <w:t xml:space="preserve">the different PDU Sets and </w:t>
      </w:r>
      <w:r>
        <w:rPr>
          <w:lang w:eastAsia="zh-CN"/>
        </w:rPr>
        <w:t xml:space="preserve">the start and end of a </w:t>
      </w:r>
      <w:r w:rsidR="00E4487D">
        <w:rPr>
          <w:lang w:eastAsia="zh-CN"/>
        </w:rPr>
        <w:t>PDU Set</w:t>
      </w:r>
      <w:r>
        <w:rPr>
          <w:lang w:eastAsia="zh-CN"/>
        </w:rPr>
        <w:t xml:space="preserve"> and importance of the </w:t>
      </w:r>
      <w:r w:rsidR="00E4487D">
        <w:rPr>
          <w:lang w:eastAsia="zh-CN"/>
        </w:rPr>
        <w:t>PDU Set</w:t>
      </w:r>
      <w:r>
        <w:rPr>
          <w:lang w:eastAsia="zh-CN"/>
        </w:rPr>
        <w:t xml:space="preserve">. But in some cases, the </w:t>
      </w:r>
      <w:r w:rsidR="0018013E">
        <w:rPr>
          <w:lang w:eastAsia="zh-CN"/>
        </w:rPr>
        <w:t>UE/UPF</w:t>
      </w:r>
      <w:r>
        <w:rPr>
          <w:lang w:eastAsia="zh-CN"/>
        </w:rPr>
        <w:t xml:space="preserve"> can only provide the start and end of the </w:t>
      </w:r>
      <w:r w:rsidR="00E4487D">
        <w:rPr>
          <w:lang w:eastAsia="zh-CN"/>
        </w:rPr>
        <w:t>PDU Set</w:t>
      </w:r>
      <w:r>
        <w:rPr>
          <w:lang w:eastAsia="zh-CN"/>
        </w:rPr>
        <w:t xml:space="preserve">s in </w:t>
      </w:r>
      <w:r w:rsidR="00DA7E18">
        <w:rPr>
          <w:lang w:eastAsia="zh-CN"/>
        </w:rPr>
        <w:t xml:space="preserve">a PDU burst, but cannot provide the correct importance information for the </w:t>
      </w:r>
      <w:r w:rsidR="00E4487D">
        <w:rPr>
          <w:lang w:eastAsia="zh-CN"/>
        </w:rPr>
        <w:t>PDU Set</w:t>
      </w:r>
      <w:r w:rsidR="00DA7E18">
        <w:rPr>
          <w:lang w:eastAsia="zh-CN"/>
        </w:rPr>
        <w:t xml:space="preserve">, especially the importance information of the </w:t>
      </w:r>
      <w:r w:rsidR="00E4487D">
        <w:rPr>
          <w:lang w:eastAsia="zh-CN"/>
        </w:rPr>
        <w:t>PDU Set</w:t>
      </w:r>
      <w:r w:rsidR="00DA7E18">
        <w:rPr>
          <w:lang w:eastAsia="zh-CN"/>
        </w:rPr>
        <w:t>s from the different PDU bursts.</w:t>
      </w:r>
    </w:p>
    <w:p w14:paraId="5C6D2488" w14:textId="77777777" w:rsidR="00DE2CC3" w:rsidRPr="00DA7E18" w:rsidRDefault="00DE2CC3" w:rsidP="00B44D52">
      <w:pPr>
        <w:rPr>
          <w:lang w:eastAsia="zh-CN"/>
        </w:rPr>
      </w:pPr>
    </w:p>
    <w:p w14:paraId="758536EE" w14:textId="2AEED55E" w:rsidR="00DA7E18" w:rsidRDefault="00E4487D" w:rsidP="00E4487D">
      <w:pPr>
        <w:pStyle w:val="1"/>
      </w:pPr>
      <w:r>
        <w:lastRenderedPageBreak/>
        <w:t xml:space="preserve">3. </w:t>
      </w:r>
      <w:r w:rsidR="00DA7E18">
        <w:rPr>
          <w:rFonts w:hint="eastAsia"/>
        </w:rPr>
        <w:t>H</w:t>
      </w:r>
      <w:r w:rsidR="00DA7E18">
        <w:t>ow the UPF marks the PDU Sets in N3/N9 interface?</w:t>
      </w:r>
    </w:p>
    <w:p w14:paraId="1FE03548" w14:textId="42BC8AA3" w:rsidR="00DA7E18" w:rsidRDefault="00E4487D" w:rsidP="00DA7E18">
      <w:pPr>
        <w:pStyle w:val="3"/>
      </w:pPr>
      <w:r>
        <w:t>3.1</w:t>
      </w:r>
      <w:r>
        <w:tab/>
      </w:r>
      <w:r w:rsidR="00DA7E18">
        <w:t xml:space="preserve">PDU Set and XQFI </w:t>
      </w:r>
      <w:r>
        <w:t>marking</w:t>
      </w:r>
    </w:p>
    <w:p w14:paraId="123A55BA" w14:textId="50BF93EB" w:rsidR="00B053DD" w:rsidRPr="00B053DD" w:rsidRDefault="00B053DD" w:rsidP="00B053DD">
      <w:pPr>
        <w:rPr>
          <w:lang w:eastAsia="zh-CN"/>
        </w:rPr>
      </w:pPr>
      <w:r>
        <w:rPr>
          <w:lang w:eastAsia="zh-CN"/>
        </w:rPr>
        <w:t xml:space="preserve">After the </w:t>
      </w:r>
      <w:r w:rsidR="00D96D96">
        <w:rPr>
          <w:lang w:eastAsia="zh-CN"/>
        </w:rPr>
        <w:t>UPF</w:t>
      </w:r>
      <w:r>
        <w:rPr>
          <w:lang w:eastAsia="zh-CN"/>
        </w:rPr>
        <w:t xml:space="preserve"> has identified the PDU Sets, the UPF needs to mark the different PDU Sets in the N3/N9 interface to the RAN in order to provide additionl information to help the RAN to different the radio resource admission control and scheduling.</w:t>
      </w:r>
    </w:p>
    <w:p w14:paraId="2BE1C179" w14:textId="6760D746" w:rsidR="00BE1038" w:rsidRDefault="00DA7E18" w:rsidP="00B44D52">
      <w:pPr>
        <w:rPr>
          <w:lang w:eastAsia="zh-CN"/>
        </w:rPr>
      </w:pPr>
      <w:r>
        <w:rPr>
          <w:rFonts w:hint="eastAsia"/>
          <w:lang w:eastAsia="zh-CN"/>
        </w:rPr>
        <w:t>U</w:t>
      </w:r>
      <w:r>
        <w:rPr>
          <w:lang w:eastAsia="zh-CN"/>
        </w:rPr>
        <w:t xml:space="preserve">PF marks </w:t>
      </w:r>
      <w:r w:rsidR="00E4487D">
        <w:rPr>
          <w:lang w:eastAsia="zh-CN"/>
        </w:rPr>
        <w:t>PDU Set</w:t>
      </w:r>
      <w:r>
        <w:rPr>
          <w:lang w:eastAsia="zh-CN"/>
        </w:rPr>
        <w:t xml:space="preserve">s with </w:t>
      </w:r>
      <w:r w:rsidR="00B053DD">
        <w:rPr>
          <w:lang w:eastAsia="zh-CN"/>
        </w:rPr>
        <w:t xml:space="preserve">the proposed </w:t>
      </w:r>
      <w:r>
        <w:rPr>
          <w:lang w:eastAsia="zh-CN"/>
        </w:rPr>
        <w:t>XQFI as described i</w:t>
      </w:r>
      <w:r w:rsidRPr="00790AB2">
        <w:rPr>
          <w:lang w:eastAsia="zh-CN"/>
        </w:rPr>
        <w:t>n paper S2-220</w:t>
      </w:r>
      <w:r w:rsidR="00790AB2" w:rsidRPr="00790AB2">
        <w:rPr>
          <w:lang w:eastAsia="zh-CN"/>
        </w:rPr>
        <w:t>2715</w:t>
      </w:r>
      <w:r w:rsidR="00B053DD" w:rsidRPr="00790AB2">
        <w:rPr>
          <w:lang w:eastAsia="zh-CN"/>
        </w:rPr>
        <w:t>, the mai</w:t>
      </w:r>
      <w:r w:rsidR="00B053DD">
        <w:rPr>
          <w:lang w:eastAsia="zh-CN"/>
        </w:rPr>
        <w:t>n functions are listed as below. The QFI and XQFI list are provided by the SMF during the QoS Flow establishment or during the QoS Flow modification procedure.</w:t>
      </w:r>
    </w:p>
    <w:p w14:paraId="1448A1AA" w14:textId="77777777" w:rsidR="00DA7E18" w:rsidRDefault="00DA7E18" w:rsidP="00B44D52">
      <w:pPr>
        <w:pStyle w:val="ac"/>
        <w:numPr>
          <w:ilvl w:val="0"/>
          <w:numId w:val="19"/>
        </w:numPr>
        <w:ind w:firstLineChars="0"/>
        <w:rPr>
          <w:lang w:eastAsia="zh-CN"/>
        </w:rPr>
      </w:pPr>
      <w:r>
        <w:rPr>
          <w:lang w:eastAsia="zh-CN"/>
        </w:rPr>
        <w:t>All the PDU Sets of a XRM user plane traffic is mapped to the same QoS Flow.</w:t>
      </w:r>
    </w:p>
    <w:p w14:paraId="416EB28D" w14:textId="77777777" w:rsidR="00DA7E18" w:rsidRDefault="00DA7E18" w:rsidP="00B44D52">
      <w:pPr>
        <w:pStyle w:val="ac"/>
        <w:numPr>
          <w:ilvl w:val="0"/>
          <w:numId w:val="19"/>
        </w:numPr>
        <w:ind w:firstLineChars="0"/>
        <w:rPr>
          <w:lang w:eastAsia="zh-CN"/>
        </w:rPr>
      </w:pPr>
      <w:r>
        <w:rPr>
          <w:lang w:eastAsia="zh-CN"/>
        </w:rPr>
        <w:t>The QoS Flow is composed with multiple sub QoS Flows, i.e. the different PDU</w:t>
      </w:r>
      <w:r>
        <w:rPr>
          <w:rFonts w:hint="eastAsia"/>
          <w:lang w:eastAsia="zh-CN"/>
        </w:rPr>
        <w:t xml:space="preserve"> </w:t>
      </w:r>
      <w:r>
        <w:rPr>
          <w:lang w:eastAsia="zh-CN"/>
        </w:rPr>
        <w:t>Set can be mapped to different sub QoS Flow of the QoS Flow.</w:t>
      </w:r>
    </w:p>
    <w:p w14:paraId="4EC4A31D" w14:textId="77777777" w:rsidR="00DA7E18" w:rsidRDefault="00DA7E18" w:rsidP="00B44D52">
      <w:pPr>
        <w:pStyle w:val="ac"/>
        <w:numPr>
          <w:ilvl w:val="0"/>
          <w:numId w:val="19"/>
        </w:numPr>
        <w:ind w:firstLineChars="0"/>
        <w:rPr>
          <w:lang w:eastAsia="zh-CN"/>
        </w:rPr>
      </w:pPr>
      <w:r>
        <w:rPr>
          <w:lang w:eastAsia="zh-CN"/>
        </w:rPr>
        <w:t>Each Sub QoS Flow is identified with a XQFI which is composed with the QoS Flow ID (QFI) and a sub QoS Flow ID (SQFI), the XQFI (= QFI + SQFI) is unique per UE and the SQFI is unique per QoS Flow.</w:t>
      </w:r>
    </w:p>
    <w:p w14:paraId="68B26BD8" w14:textId="77777777" w:rsidR="00DA7E18" w:rsidRDefault="00DA7E18" w:rsidP="00B44D52">
      <w:pPr>
        <w:pStyle w:val="ac"/>
        <w:numPr>
          <w:ilvl w:val="0"/>
          <w:numId w:val="19"/>
        </w:numPr>
        <w:ind w:firstLineChars="0"/>
        <w:rPr>
          <w:lang w:eastAsia="zh-CN"/>
        </w:rPr>
      </w:pPr>
      <w:r>
        <w:rPr>
          <w:rFonts w:hint="eastAsia"/>
          <w:lang w:eastAsia="zh-CN"/>
        </w:rPr>
        <w:t>T</w:t>
      </w:r>
      <w:r>
        <w:rPr>
          <w:lang w:eastAsia="zh-CN"/>
        </w:rPr>
        <w:t>he XQFI is used in the GTP-U header in the N3/N9 GTP-U traffic for the XRM PDU Sets</w:t>
      </w:r>
      <w:r>
        <w:rPr>
          <w:rFonts w:hint="eastAsia"/>
          <w:lang w:eastAsia="zh-CN"/>
        </w:rPr>
        <w:t>.</w:t>
      </w:r>
    </w:p>
    <w:p w14:paraId="046A0506" w14:textId="77777777" w:rsidR="00DA7E18" w:rsidRDefault="00DA7E18" w:rsidP="00B44D52">
      <w:pPr>
        <w:pStyle w:val="ac"/>
        <w:numPr>
          <w:ilvl w:val="0"/>
          <w:numId w:val="19"/>
        </w:numPr>
        <w:ind w:firstLineChars="0"/>
        <w:rPr>
          <w:lang w:eastAsia="zh-CN"/>
        </w:rPr>
      </w:pPr>
      <w:r>
        <w:rPr>
          <w:lang w:eastAsia="zh-CN"/>
        </w:rPr>
        <w:t xml:space="preserve">The UPF maps the DL PDU Sets </w:t>
      </w:r>
      <w:r w:rsidRPr="00DA3BBC">
        <w:rPr>
          <w:lang w:eastAsia="zh-CN"/>
        </w:rPr>
        <w:t xml:space="preserve">to </w:t>
      </w:r>
      <w:r>
        <w:rPr>
          <w:lang w:eastAsia="zh-CN"/>
        </w:rPr>
        <w:t xml:space="preserve">a </w:t>
      </w:r>
      <w:r w:rsidRPr="00DA3BBC">
        <w:rPr>
          <w:lang w:eastAsia="zh-CN"/>
        </w:rPr>
        <w:t>QoS Flow</w:t>
      </w:r>
      <w:r>
        <w:rPr>
          <w:lang w:eastAsia="zh-CN"/>
        </w:rPr>
        <w:t xml:space="preserve"> and a Sub QoS Flow of the QoS Flow and </w:t>
      </w:r>
      <w:r w:rsidRPr="00DA3BBC">
        <w:rPr>
          <w:lang w:eastAsia="zh-CN"/>
        </w:rPr>
        <w:t xml:space="preserve">includes the </w:t>
      </w:r>
      <w:r>
        <w:rPr>
          <w:lang w:eastAsia="zh-CN"/>
        </w:rPr>
        <w:t>X</w:t>
      </w:r>
      <w:r w:rsidRPr="00DA3BBC">
        <w:rPr>
          <w:lang w:eastAsia="zh-CN"/>
        </w:rPr>
        <w:t xml:space="preserve">QFI in the encapsulation </w:t>
      </w:r>
      <w:r>
        <w:rPr>
          <w:lang w:eastAsia="zh-CN"/>
        </w:rPr>
        <w:t xml:space="preserve">GTP-U </w:t>
      </w:r>
      <w:r w:rsidRPr="00DA3BBC">
        <w:rPr>
          <w:lang w:eastAsia="zh-CN"/>
        </w:rPr>
        <w:t>header</w:t>
      </w:r>
      <w:r>
        <w:rPr>
          <w:lang w:eastAsia="zh-CN"/>
        </w:rPr>
        <w:t>.</w:t>
      </w:r>
    </w:p>
    <w:p w14:paraId="724F5FB7" w14:textId="77777777" w:rsidR="00DA7E18" w:rsidRDefault="00DA7E18" w:rsidP="00B44D52">
      <w:pPr>
        <w:pStyle w:val="ac"/>
        <w:numPr>
          <w:ilvl w:val="0"/>
          <w:numId w:val="19"/>
        </w:numPr>
        <w:ind w:firstLineChars="0"/>
        <w:rPr>
          <w:lang w:eastAsia="zh-CN"/>
        </w:rPr>
      </w:pPr>
      <w:r w:rsidRPr="00DA3BBC">
        <w:rPr>
          <w:lang w:eastAsia="zh-CN"/>
        </w:rPr>
        <w:t>UPF performs transport</w:t>
      </w:r>
      <w:r>
        <w:rPr>
          <w:lang w:eastAsia="zh-CN"/>
        </w:rPr>
        <w:t xml:space="preserve"> level packet marking in DL </w:t>
      </w:r>
      <w:r>
        <w:t>on</w:t>
      </w:r>
      <w:r w:rsidRPr="00DA3BBC">
        <w:t xml:space="preserve"> per</w:t>
      </w:r>
      <w:r>
        <w:t xml:space="preserve"> sub QoS</w:t>
      </w:r>
      <w:r>
        <w:rPr>
          <w:lang w:eastAsia="zh-CN"/>
        </w:rPr>
        <w:t xml:space="preserve"> Flow</w:t>
      </w:r>
      <w:r w:rsidRPr="00DA3BBC">
        <w:rPr>
          <w:lang w:eastAsia="zh-CN"/>
        </w:rPr>
        <w:t xml:space="preserve"> basis. The UPF uses the transport level packet marking value provided by the SMF.</w:t>
      </w:r>
    </w:p>
    <w:p w14:paraId="658244AA" w14:textId="70DC3202" w:rsidR="00DA7E18" w:rsidRDefault="00DA7E18" w:rsidP="00E4487D">
      <w:pPr>
        <w:pStyle w:val="3"/>
        <w:numPr>
          <w:ilvl w:val="1"/>
          <w:numId w:val="27"/>
        </w:numPr>
      </w:pPr>
      <w:r>
        <w:t xml:space="preserve">Start and End of </w:t>
      </w:r>
      <w:r w:rsidR="00E4487D">
        <w:t>PDU Set</w:t>
      </w:r>
      <w:r>
        <w:t xml:space="preserve"> in N3/N9</w:t>
      </w:r>
    </w:p>
    <w:p w14:paraId="43C9A1EB" w14:textId="0C6D51D1" w:rsidR="00DA7E18" w:rsidRPr="00DA7E18" w:rsidRDefault="00DA7E18" w:rsidP="00B44D52">
      <w:pPr>
        <w:rPr>
          <w:lang w:eastAsia="zh-CN"/>
        </w:rPr>
      </w:pPr>
      <w:r>
        <w:rPr>
          <w:rFonts w:hint="eastAsia"/>
          <w:lang w:eastAsia="zh-CN"/>
        </w:rPr>
        <w:t>T</w:t>
      </w:r>
      <w:r>
        <w:rPr>
          <w:lang w:eastAsia="zh-CN"/>
        </w:rPr>
        <w:t>here are two options,</w:t>
      </w:r>
      <w:r w:rsidR="00A36BA3">
        <w:rPr>
          <w:lang w:eastAsia="zh-CN"/>
        </w:rPr>
        <w:t xml:space="preserve"> </w:t>
      </w:r>
      <w:r w:rsidR="001C1394">
        <w:rPr>
          <w:lang w:eastAsia="zh-CN"/>
        </w:rPr>
        <w:t>anyone of the two options can be supported in R18</w:t>
      </w:r>
      <w:r w:rsidR="00A36BA3">
        <w:rPr>
          <w:lang w:eastAsia="zh-CN"/>
        </w:rPr>
        <w:t>:</w:t>
      </w:r>
    </w:p>
    <w:p w14:paraId="3C4A8F1C" w14:textId="5FFAEAFC" w:rsidR="00DA7E18" w:rsidRDefault="00DA7E18" w:rsidP="00B44D52">
      <w:pPr>
        <w:pStyle w:val="ac"/>
        <w:numPr>
          <w:ilvl w:val="0"/>
          <w:numId w:val="20"/>
        </w:numPr>
        <w:ind w:firstLineChars="0"/>
        <w:rPr>
          <w:lang w:eastAsia="zh-CN"/>
        </w:rPr>
      </w:pPr>
      <w:r>
        <w:rPr>
          <w:lang w:eastAsia="zh-CN"/>
        </w:rPr>
        <w:t xml:space="preserve">No explicit start and end mark </w:t>
      </w:r>
      <w:r w:rsidR="001C1394">
        <w:rPr>
          <w:lang w:eastAsia="zh-CN"/>
        </w:rPr>
        <w:t xml:space="preserve">in the GTP-Header, the first GTP-U packet with XQFI indicated the start of the </w:t>
      </w:r>
      <w:r w:rsidR="00E4487D">
        <w:rPr>
          <w:lang w:eastAsia="zh-CN"/>
        </w:rPr>
        <w:t>PDU Set</w:t>
      </w:r>
      <w:r w:rsidR="00A36BA3">
        <w:rPr>
          <w:lang w:eastAsia="zh-CN"/>
        </w:rPr>
        <w:t xml:space="preserve"> with XQFI, a</w:t>
      </w:r>
      <w:r w:rsidR="001C1394">
        <w:rPr>
          <w:lang w:eastAsia="zh-CN"/>
        </w:rPr>
        <w:t xml:space="preserve">nd last GTP-U packet with XQFI indicated the end of the </w:t>
      </w:r>
      <w:r w:rsidR="00E4487D">
        <w:rPr>
          <w:lang w:eastAsia="zh-CN"/>
        </w:rPr>
        <w:t>PDU Set</w:t>
      </w:r>
      <w:r w:rsidR="001C1394">
        <w:rPr>
          <w:lang w:eastAsia="zh-CN"/>
        </w:rPr>
        <w:t xml:space="preserve"> with XQFI.</w:t>
      </w:r>
    </w:p>
    <w:p w14:paraId="7FD2DE9F" w14:textId="579CC837" w:rsidR="00AF07DB" w:rsidRDefault="001C1394" w:rsidP="00D057FC">
      <w:pPr>
        <w:pStyle w:val="ac"/>
        <w:numPr>
          <w:ilvl w:val="1"/>
          <w:numId w:val="20"/>
        </w:numPr>
        <w:ind w:firstLineChars="0"/>
        <w:rPr>
          <w:lang w:eastAsia="zh-CN"/>
        </w:rPr>
      </w:pPr>
      <w:r>
        <w:rPr>
          <w:lang w:eastAsia="zh-CN"/>
        </w:rPr>
        <w:t xml:space="preserve">This method needs a timer in the GTP-U receiver (e.g. the RAN) to detect if there is no any following GTP-U packet (e.g. the last </w:t>
      </w:r>
      <w:r w:rsidR="00E4487D">
        <w:rPr>
          <w:lang w:eastAsia="zh-CN"/>
        </w:rPr>
        <w:t>PDU Set</w:t>
      </w:r>
      <w:r>
        <w:rPr>
          <w:lang w:eastAsia="zh-CN"/>
        </w:rPr>
        <w:t xml:space="preserve"> in a PDU burst), then it </w:t>
      </w:r>
      <w:r w:rsidR="00A36BA3">
        <w:rPr>
          <w:lang w:eastAsia="zh-CN"/>
        </w:rPr>
        <w:t>concludes</w:t>
      </w:r>
      <w:r>
        <w:rPr>
          <w:lang w:eastAsia="zh-CN"/>
        </w:rPr>
        <w:t xml:space="preserve"> the end of the </w:t>
      </w:r>
      <w:r w:rsidR="00E4487D">
        <w:rPr>
          <w:lang w:eastAsia="zh-CN"/>
        </w:rPr>
        <w:t>PDU Set</w:t>
      </w:r>
      <w:r>
        <w:rPr>
          <w:lang w:eastAsia="zh-CN"/>
        </w:rPr>
        <w:t xml:space="preserve"> with the XQFI.</w:t>
      </w:r>
    </w:p>
    <w:p w14:paraId="4C516A70" w14:textId="6724B789" w:rsidR="001C1394" w:rsidRDefault="001C1394" w:rsidP="00B44D52">
      <w:pPr>
        <w:pStyle w:val="ac"/>
        <w:numPr>
          <w:ilvl w:val="0"/>
          <w:numId w:val="20"/>
        </w:numPr>
        <w:ind w:firstLineChars="0"/>
        <w:rPr>
          <w:lang w:eastAsia="zh-CN"/>
        </w:rPr>
      </w:pPr>
      <w:r>
        <w:rPr>
          <w:lang w:eastAsia="zh-CN"/>
        </w:rPr>
        <w:t xml:space="preserve">Explicit start and end mark in the GTP-Header, i.e. the first GTP-U packet with XQFI has the </w:t>
      </w:r>
      <w:r w:rsidR="00566B83">
        <w:rPr>
          <w:lang w:eastAsia="zh-CN"/>
        </w:rPr>
        <w:t>"</w:t>
      </w:r>
      <w:r>
        <w:rPr>
          <w:lang w:eastAsia="zh-CN"/>
        </w:rPr>
        <w:t>start</w:t>
      </w:r>
      <w:r w:rsidR="00566B83">
        <w:rPr>
          <w:lang w:eastAsia="zh-CN"/>
        </w:rPr>
        <w:t>"</w:t>
      </w:r>
      <w:r>
        <w:rPr>
          <w:lang w:eastAsia="zh-CN"/>
        </w:rPr>
        <w:t xml:space="preserve"> mark</w:t>
      </w:r>
      <w:r w:rsidR="00A36BA3">
        <w:rPr>
          <w:lang w:eastAsia="zh-CN"/>
        </w:rPr>
        <w:t>er</w:t>
      </w:r>
      <w:r>
        <w:rPr>
          <w:lang w:eastAsia="zh-CN"/>
        </w:rPr>
        <w:t xml:space="preserve"> in the GTP-U header and the last PDU has the </w:t>
      </w:r>
      <w:r w:rsidR="00566B83">
        <w:rPr>
          <w:lang w:eastAsia="zh-CN"/>
        </w:rPr>
        <w:t>"</w:t>
      </w:r>
      <w:r>
        <w:rPr>
          <w:lang w:eastAsia="zh-CN"/>
        </w:rPr>
        <w:t>end</w:t>
      </w:r>
      <w:r w:rsidR="00566B83">
        <w:rPr>
          <w:lang w:eastAsia="zh-CN"/>
        </w:rPr>
        <w:t>"</w:t>
      </w:r>
      <w:r>
        <w:rPr>
          <w:lang w:eastAsia="zh-CN"/>
        </w:rPr>
        <w:t xml:space="preserve"> mark</w:t>
      </w:r>
      <w:r w:rsidR="00A36BA3">
        <w:rPr>
          <w:lang w:eastAsia="zh-CN"/>
        </w:rPr>
        <w:t>er</w:t>
      </w:r>
      <w:r>
        <w:rPr>
          <w:lang w:eastAsia="zh-CN"/>
        </w:rPr>
        <w:t xml:space="preserve"> in the GTP-U header. </w:t>
      </w:r>
    </w:p>
    <w:p w14:paraId="18AA0DD5" w14:textId="34B9DC5E" w:rsidR="001C1394" w:rsidRDefault="001C1394" w:rsidP="00B44D52">
      <w:pPr>
        <w:pStyle w:val="ac"/>
        <w:numPr>
          <w:ilvl w:val="1"/>
          <w:numId w:val="20"/>
        </w:numPr>
        <w:ind w:firstLineChars="0"/>
        <w:rPr>
          <w:lang w:eastAsia="zh-CN"/>
        </w:rPr>
      </w:pPr>
      <w:r>
        <w:rPr>
          <w:lang w:eastAsia="zh-CN"/>
        </w:rPr>
        <w:t xml:space="preserve">This method normally needs a timer in the GTP-U sender (e.g. the UPF) to detect if there is no any following GTP-U packet (e.g. the last </w:t>
      </w:r>
      <w:r w:rsidR="00E4487D">
        <w:rPr>
          <w:lang w:eastAsia="zh-CN"/>
        </w:rPr>
        <w:t>PDU Set</w:t>
      </w:r>
      <w:r>
        <w:rPr>
          <w:lang w:eastAsia="zh-CN"/>
        </w:rPr>
        <w:t xml:space="preserve"> in a PDU burst), then it marks the </w:t>
      </w:r>
      <w:r w:rsidR="00566B83">
        <w:rPr>
          <w:lang w:eastAsia="zh-CN"/>
        </w:rPr>
        <w:t>"</w:t>
      </w:r>
      <w:r>
        <w:rPr>
          <w:lang w:eastAsia="zh-CN"/>
        </w:rPr>
        <w:t>end</w:t>
      </w:r>
      <w:r w:rsidR="00566B83">
        <w:rPr>
          <w:lang w:eastAsia="zh-CN"/>
        </w:rPr>
        <w:t>"</w:t>
      </w:r>
      <w:r>
        <w:rPr>
          <w:lang w:eastAsia="zh-CN"/>
        </w:rPr>
        <w:t xml:space="preserve"> in the GTP-U header.</w:t>
      </w:r>
    </w:p>
    <w:p w14:paraId="200A1D99" w14:textId="77777777" w:rsidR="00AF07DB" w:rsidRDefault="001C1394" w:rsidP="00AF07DB">
      <w:r>
        <w:rPr>
          <w:rFonts w:hint="eastAsia"/>
          <w:lang w:eastAsia="zh-CN"/>
        </w:rPr>
        <w:t>B</w:t>
      </w:r>
      <w:r>
        <w:rPr>
          <w:lang w:eastAsia="zh-CN"/>
        </w:rPr>
        <w:t>oth methods need the GTP-U</w:t>
      </w:r>
      <w:r w:rsidR="00A36BA3">
        <w:rPr>
          <w:lang w:eastAsia="zh-CN"/>
        </w:rPr>
        <w:t xml:space="preserve"> packets are </w:t>
      </w:r>
      <w:r>
        <w:rPr>
          <w:lang w:eastAsia="zh-CN"/>
        </w:rPr>
        <w:t>delivered in order.</w:t>
      </w:r>
      <w:r w:rsidR="00AF07DB" w:rsidRPr="00AF07DB">
        <w:t xml:space="preserve"> </w:t>
      </w:r>
    </w:p>
    <w:p w14:paraId="6EED833C" w14:textId="16ECB207" w:rsidR="00AF07DB" w:rsidRDefault="00AF07DB" w:rsidP="00AF07DB">
      <w:pPr>
        <w:rPr>
          <w:lang w:eastAsia="zh-CN"/>
        </w:rPr>
      </w:pPr>
      <w:r>
        <w:rPr>
          <w:lang w:eastAsia="zh-CN"/>
        </w:rPr>
        <w:t>The SQFI is unique per QoS low and XQFI is unique per UE, e.g. PDU set-1 SQFI= 0010, PDU set-2 SQFI = 0012.</w:t>
      </w:r>
    </w:p>
    <w:p w14:paraId="7941A627" w14:textId="3EEBCC3C" w:rsidR="00DA7E18" w:rsidRPr="00DA7E18" w:rsidRDefault="00DA7E18" w:rsidP="00E4487D">
      <w:pPr>
        <w:pStyle w:val="3"/>
        <w:numPr>
          <w:ilvl w:val="1"/>
          <w:numId w:val="27"/>
        </w:numPr>
      </w:pPr>
      <w:r w:rsidRPr="00DA7E18">
        <w:t xml:space="preserve">Importance of </w:t>
      </w:r>
      <w:r w:rsidR="00E4487D">
        <w:t>PDU Set</w:t>
      </w:r>
      <w:r w:rsidRPr="00DA7E18">
        <w:t xml:space="preserve"> in N3/N9</w:t>
      </w:r>
    </w:p>
    <w:p w14:paraId="1DC07856" w14:textId="5041B87F" w:rsidR="001C1394" w:rsidRPr="00DA7E18" w:rsidRDefault="001C1394" w:rsidP="00B44D52">
      <w:pPr>
        <w:rPr>
          <w:lang w:eastAsia="zh-CN"/>
        </w:rPr>
      </w:pPr>
      <w:r>
        <w:rPr>
          <w:rFonts w:hint="eastAsia"/>
          <w:lang w:eastAsia="zh-CN"/>
        </w:rPr>
        <w:t>T</w:t>
      </w:r>
      <w:r>
        <w:rPr>
          <w:lang w:eastAsia="zh-CN"/>
        </w:rPr>
        <w:t>here are two options, anyone of the two options can be supported in R18</w:t>
      </w:r>
      <w:r w:rsidR="00A36BA3">
        <w:rPr>
          <w:lang w:eastAsia="zh-CN"/>
        </w:rPr>
        <w:t>:</w:t>
      </w:r>
    </w:p>
    <w:p w14:paraId="66264344" w14:textId="62025745" w:rsidR="008F7EB8" w:rsidRDefault="00D417AD" w:rsidP="00B44D52">
      <w:pPr>
        <w:pStyle w:val="ac"/>
        <w:numPr>
          <w:ilvl w:val="0"/>
          <w:numId w:val="21"/>
        </w:numPr>
        <w:ind w:firstLineChars="0"/>
        <w:rPr>
          <w:lang w:eastAsia="zh-CN"/>
        </w:rPr>
      </w:pPr>
      <w:r>
        <w:rPr>
          <w:lang w:eastAsia="zh-CN"/>
        </w:rPr>
        <w:t>Importance ID = SQFI, t</w:t>
      </w:r>
      <w:r w:rsidR="008F7EB8">
        <w:rPr>
          <w:lang w:eastAsia="zh-CN"/>
        </w:rPr>
        <w:t xml:space="preserve">he value of sub QoS Flow ID (i.e. SQFI) indicates the importance of the </w:t>
      </w:r>
      <w:r w:rsidR="00E4487D">
        <w:rPr>
          <w:lang w:eastAsia="zh-CN"/>
        </w:rPr>
        <w:t>PDU Set</w:t>
      </w:r>
      <w:r w:rsidR="008F7EB8">
        <w:rPr>
          <w:lang w:eastAsia="zh-CN"/>
        </w:rPr>
        <w:t xml:space="preserve">. </w:t>
      </w:r>
    </w:p>
    <w:p w14:paraId="3CD595DC" w14:textId="7FB29C90" w:rsidR="001C1394" w:rsidRDefault="008F7EB8" w:rsidP="00B44D52">
      <w:pPr>
        <w:pStyle w:val="ac"/>
        <w:ind w:firstLine="400"/>
        <w:rPr>
          <w:lang w:eastAsia="zh-CN"/>
        </w:rPr>
      </w:pPr>
      <w:r>
        <w:rPr>
          <w:lang w:eastAsia="zh-CN"/>
        </w:rPr>
        <w:t xml:space="preserve">Normally the smaller value, the more importance, the value of zero is the most importance </w:t>
      </w:r>
      <w:r w:rsidR="00E4487D">
        <w:rPr>
          <w:lang w:eastAsia="zh-CN"/>
        </w:rPr>
        <w:t>PDU Set</w:t>
      </w:r>
      <w:r>
        <w:rPr>
          <w:lang w:eastAsia="zh-CN"/>
        </w:rPr>
        <w:t>.</w:t>
      </w:r>
    </w:p>
    <w:p w14:paraId="663FEC3C" w14:textId="1DF10F9D" w:rsidR="001C1394" w:rsidRDefault="00454E33" w:rsidP="00B44D52">
      <w:pPr>
        <w:pStyle w:val="ac"/>
        <w:numPr>
          <w:ilvl w:val="0"/>
          <w:numId w:val="21"/>
        </w:numPr>
        <w:ind w:firstLineChars="0"/>
        <w:rPr>
          <w:lang w:eastAsia="zh-CN"/>
        </w:rPr>
      </w:pPr>
      <w:r>
        <w:rPr>
          <w:lang w:eastAsia="zh-CN"/>
        </w:rPr>
        <w:t xml:space="preserve">Importance ID in the </w:t>
      </w:r>
      <w:r w:rsidR="008F7EB8">
        <w:rPr>
          <w:lang w:eastAsia="zh-CN"/>
        </w:rPr>
        <w:t>Sub QoS Flow QoS profile in control plane</w:t>
      </w:r>
      <w:r>
        <w:rPr>
          <w:lang w:eastAsia="zh-CN"/>
        </w:rPr>
        <w:t xml:space="preserve"> </w:t>
      </w:r>
      <w:r w:rsidR="008F7EB8">
        <w:rPr>
          <w:lang w:eastAsia="zh-CN"/>
        </w:rPr>
        <w:t>indicate</w:t>
      </w:r>
      <w:r>
        <w:rPr>
          <w:lang w:eastAsia="zh-CN"/>
        </w:rPr>
        <w:t>s</w:t>
      </w:r>
      <w:r w:rsidR="008F7EB8">
        <w:rPr>
          <w:lang w:eastAsia="zh-CN"/>
        </w:rPr>
        <w:t xml:space="preserve"> the importance of the </w:t>
      </w:r>
      <w:r w:rsidR="00E4487D">
        <w:rPr>
          <w:lang w:eastAsia="zh-CN"/>
        </w:rPr>
        <w:t>PDU Set</w:t>
      </w:r>
      <w:r w:rsidR="008F7EB8">
        <w:rPr>
          <w:lang w:eastAsia="zh-CN"/>
        </w:rPr>
        <w:t xml:space="preserve">. </w:t>
      </w:r>
    </w:p>
    <w:p w14:paraId="3798E8D0" w14:textId="6D1761BD" w:rsidR="00BE1038" w:rsidRDefault="008F7EB8" w:rsidP="00A36BA3">
      <w:pPr>
        <w:pStyle w:val="ac"/>
        <w:ind w:left="360" w:firstLineChars="0" w:firstLine="0"/>
        <w:rPr>
          <w:lang w:eastAsia="zh-CN"/>
        </w:rPr>
      </w:pPr>
      <w:r>
        <w:rPr>
          <w:lang w:eastAsia="zh-CN"/>
        </w:rPr>
        <w:t xml:space="preserve">Normally, A XQFI identifies a PDU Set, and a Sub QoS Flow QoS profile with the XQFI </w:t>
      </w:r>
      <w:r w:rsidR="00454E33">
        <w:rPr>
          <w:lang w:eastAsia="zh-CN"/>
        </w:rPr>
        <w:t>includes a</w:t>
      </w:r>
      <w:r w:rsidR="00435523">
        <w:rPr>
          <w:lang w:eastAsia="zh-CN"/>
        </w:rPr>
        <w:t>n</w:t>
      </w:r>
      <w:r w:rsidR="00454E33">
        <w:rPr>
          <w:lang w:eastAsia="zh-CN"/>
        </w:rPr>
        <w:t xml:space="preserve"> Importance ID which </w:t>
      </w:r>
      <w:r>
        <w:rPr>
          <w:lang w:eastAsia="zh-CN"/>
        </w:rPr>
        <w:t xml:space="preserve">indicates the importance of the </w:t>
      </w:r>
      <w:r w:rsidR="00E4487D">
        <w:rPr>
          <w:lang w:eastAsia="zh-CN"/>
        </w:rPr>
        <w:t>PDU Set</w:t>
      </w:r>
      <w:r>
        <w:rPr>
          <w:lang w:eastAsia="zh-CN"/>
        </w:rPr>
        <w:t>.</w:t>
      </w:r>
    </w:p>
    <w:p w14:paraId="5F5C331B" w14:textId="4E93D5B6" w:rsidR="008F7EB8" w:rsidRPr="00DA7E18" w:rsidRDefault="008F7EB8" w:rsidP="00E4487D">
      <w:pPr>
        <w:pStyle w:val="3"/>
        <w:numPr>
          <w:ilvl w:val="1"/>
          <w:numId w:val="27"/>
        </w:numPr>
      </w:pPr>
      <w:r>
        <w:t>Dependency</w:t>
      </w:r>
      <w:r w:rsidRPr="00DA7E18">
        <w:t xml:space="preserve"> of </w:t>
      </w:r>
      <w:r w:rsidR="00E4487D">
        <w:t>PDU Set</w:t>
      </w:r>
      <w:r w:rsidRPr="00DA7E18">
        <w:t xml:space="preserve"> in N3/N9</w:t>
      </w:r>
    </w:p>
    <w:p w14:paraId="1009B472" w14:textId="350D74D0" w:rsidR="008F7EB8" w:rsidRDefault="008F7EB8" w:rsidP="00B44D52">
      <w:pPr>
        <w:rPr>
          <w:lang w:eastAsia="zh-CN"/>
        </w:rPr>
      </w:pPr>
      <w:r>
        <w:rPr>
          <w:lang w:eastAsia="zh-CN"/>
        </w:rPr>
        <w:t xml:space="preserve">In the H.264, the P frame depends on I frame, the B frame depends on </w:t>
      </w:r>
      <w:r w:rsidR="00D417AD">
        <w:rPr>
          <w:lang w:eastAsia="zh-CN"/>
        </w:rPr>
        <w:t>I frame, P</w:t>
      </w:r>
      <w:r>
        <w:rPr>
          <w:lang w:eastAsia="zh-CN"/>
        </w:rPr>
        <w:t xml:space="preserve"> frame</w:t>
      </w:r>
      <w:r w:rsidR="00D417AD">
        <w:rPr>
          <w:lang w:eastAsia="zh-CN"/>
        </w:rPr>
        <w:t xml:space="preserve"> and possible other B frame</w:t>
      </w:r>
      <w:r w:rsidR="00435523">
        <w:rPr>
          <w:lang w:eastAsia="zh-CN"/>
        </w:rPr>
        <w:t>s</w:t>
      </w:r>
      <w:r>
        <w:rPr>
          <w:lang w:eastAsia="zh-CN"/>
        </w:rPr>
        <w:t>.</w:t>
      </w:r>
      <w:r w:rsidR="00D417AD">
        <w:rPr>
          <w:lang w:eastAsia="zh-CN"/>
        </w:rPr>
        <w:t xml:space="preserve"> I</w:t>
      </w:r>
      <w:r>
        <w:rPr>
          <w:lang w:eastAsia="zh-CN"/>
        </w:rPr>
        <w:t>f there are multiple successive B</w:t>
      </w:r>
      <w:r w:rsidR="00D417AD">
        <w:rPr>
          <w:lang w:eastAsia="zh-CN"/>
        </w:rPr>
        <w:t xml:space="preserve"> (e.g. over 3</w:t>
      </w:r>
      <w:r>
        <w:rPr>
          <w:lang w:eastAsia="zh-CN"/>
        </w:rPr>
        <w:t>) frames in the GOP, it is ve</w:t>
      </w:r>
      <w:r w:rsidR="00D417AD">
        <w:rPr>
          <w:lang w:eastAsia="zh-CN"/>
        </w:rPr>
        <w:t>r</w:t>
      </w:r>
      <w:r>
        <w:rPr>
          <w:lang w:eastAsia="zh-CN"/>
        </w:rPr>
        <w:t xml:space="preserve">y hard to identify the </w:t>
      </w:r>
      <w:r w:rsidR="00D417AD">
        <w:rPr>
          <w:lang w:eastAsia="zh-CN"/>
        </w:rPr>
        <w:t>dependency between these B frames.</w:t>
      </w:r>
    </w:p>
    <w:p w14:paraId="3BD3F81C" w14:textId="1D005279" w:rsidR="00D417AD" w:rsidRDefault="00D417AD" w:rsidP="00B44D52">
      <w:pPr>
        <w:rPr>
          <w:lang w:eastAsia="zh-CN"/>
        </w:rPr>
      </w:pPr>
      <w:r>
        <w:rPr>
          <w:lang w:eastAsia="zh-CN"/>
        </w:rPr>
        <w:t>In the H.265 and H.266, with different type of I frame</w:t>
      </w:r>
      <w:r w:rsidR="00AC71CE">
        <w:rPr>
          <w:lang w:eastAsia="zh-CN"/>
        </w:rPr>
        <w:t xml:space="preserve"> </w:t>
      </w:r>
      <w:r>
        <w:rPr>
          <w:rFonts w:hint="eastAsia"/>
          <w:lang w:eastAsia="zh-CN"/>
        </w:rPr>
        <w:t>(</w:t>
      </w:r>
      <w:r>
        <w:rPr>
          <w:lang w:eastAsia="zh-CN"/>
        </w:rPr>
        <w:t>6 types of I frame in H.265 and 4 types of I frame in H.266) and different type of B/P frame (10 types of B/P frame in H.265 and 4 types of B</w:t>
      </w:r>
      <w:r>
        <w:rPr>
          <w:rFonts w:hint="eastAsia"/>
          <w:lang w:eastAsia="zh-CN"/>
        </w:rPr>
        <w:t>/</w:t>
      </w:r>
      <w:r>
        <w:rPr>
          <w:lang w:eastAsia="zh-CN"/>
        </w:rPr>
        <w:t xml:space="preserve">P frame in H.266), it is very hard to identify the dependency of the </w:t>
      </w:r>
      <w:r w:rsidR="00E4487D">
        <w:rPr>
          <w:lang w:eastAsia="zh-CN"/>
        </w:rPr>
        <w:t>PDU Set</w:t>
      </w:r>
      <w:r>
        <w:rPr>
          <w:lang w:eastAsia="zh-CN"/>
        </w:rPr>
        <w:t xml:space="preserve">s </w:t>
      </w:r>
      <w:r w:rsidR="00233D11">
        <w:rPr>
          <w:lang w:eastAsia="zh-CN"/>
        </w:rPr>
        <w:t>with</w:t>
      </w:r>
      <w:r w:rsidR="00435523">
        <w:rPr>
          <w:lang w:eastAsia="zh-CN"/>
        </w:rPr>
        <w:t xml:space="preserve"> the same L</w:t>
      </w:r>
      <w:r>
        <w:rPr>
          <w:lang w:eastAsia="zh-CN"/>
        </w:rPr>
        <w:t xml:space="preserve">ayer </w:t>
      </w:r>
      <w:r w:rsidR="00435523">
        <w:rPr>
          <w:lang w:eastAsia="zh-CN"/>
        </w:rPr>
        <w:t xml:space="preserve">ID </w:t>
      </w:r>
      <w:r>
        <w:rPr>
          <w:lang w:eastAsia="zh-CN"/>
        </w:rPr>
        <w:t xml:space="preserve">and </w:t>
      </w:r>
      <w:r w:rsidR="00435523">
        <w:rPr>
          <w:lang w:eastAsia="zh-CN"/>
        </w:rPr>
        <w:t>the same T</w:t>
      </w:r>
      <w:r>
        <w:rPr>
          <w:lang w:eastAsia="zh-CN"/>
        </w:rPr>
        <w:t>emporal ID</w:t>
      </w:r>
      <w:r w:rsidR="00435523">
        <w:rPr>
          <w:lang w:eastAsia="zh-CN"/>
        </w:rPr>
        <w:t>.</w:t>
      </w:r>
    </w:p>
    <w:p w14:paraId="75DDE084" w14:textId="728E1685" w:rsidR="00D417AD" w:rsidRPr="008F7EB8" w:rsidRDefault="00D417AD" w:rsidP="00B44D52">
      <w:pPr>
        <w:rPr>
          <w:lang w:eastAsia="zh-CN"/>
        </w:rPr>
      </w:pPr>
      <w:r>
        <w:rPr>
          <w:lang w:eastAsia="zh-CN"/>
        </w:rPr>
        <w:lastRenderedPageBreak/>
        <w:t xml:space="preserve">Since it is </w:t>
      </w:r>
      <w:r w:rsidR="00435523">
        <w:rPr>
          <w:lang w:eastAsia="zh-CN"/>
        </w:rPr>
        <w:t>very easy to use the Layer ID, T</w:t>
      </w:r>
      <w:r>
        <w:rPr>
          <w:lang w:eastAsia="zh-CN"/>
        </w:rPr>
        <w:t xml:space="preserve">emporal ID to identify the dependency between different layer and between different temporal, and the Layer ID and temporal ID is also used to identify the importance information of the </w:t>
      </w:r>
      <w:r w:rsidR="00E4487D">
        <w:rPr>
          <w:lang w:eastAsia="zh-CN"/>
        </w:rPr>
        <w:t>PDU Set</w:t>
      </w:r>
      <w:r>
        <w:rPr>
          <w:lang w:eastAsia="zh-CN"/>
        </w:rPr>
        <w:t>, it is proposed that there is no explicit dependency ID defined</w:t>
      </w:r>
      <w:r w:rsidR="00435523">
        <w:rPr>
          <w:lang w:eastAsia="zh-CN"/>
        </w:rPr>
        <w:t xml:space="preserve">, </w:t>
      </w:r>
      <w:r>
        <w:rPr>
          <w:lang w:eastAsia="zh-CN"/>
        </w:rPr>
        <w:t xml:space="preserve">and the importance ID can be used </w:t>
      </w:r>
      <w:r w:rsidR="00435523">
        <w:rPr>
          <w:lang w:eastAsia="zh-CN"/>
        </w:rPr>
        <w:t xml:space="preserve">both </w:t>
      </w:r>
      <w:r>
        <w:rPr>
          <w:lang w:eastAsia="zh-CN"/>
        </w:rPr>
        <w:t>as importance information a</w:t>
      </w:r>
      <w:r w:rsidR="00454E33">
        <w:rPr>
          <w:lang w:eastAsia="zh-CN"/>
        </w:rPr>
        <w:t xml:space="preserve">nd dependency information. </w:t>
      </w:r>
    </w:p>
    <w:p w14:paraId="229124C1" w14:textId="22EF5C41" w:rsidR="00AE22AE" w:rsidRDefault="00B44D52" w:rsidP="00AE22AE">
      <w:pPr>
        <w:pStyle w:val="1"/>
      </w:pPr>
      <w:r>
        <w:t>4</w:t>
      </w:r>
      <w:r w:rsidR="00AE22AE">
        <w:t xml:space="preserve">. </w:t>
      </w:r>
      <w:r w:rsidR="00AE22AE">
        <w:rPr>
          <w:rFonts w:hint="eastAsia"/>
        </w:rPr>
        <w:t>H</w:t>
      </w:r>
      <w:r w:rsidR="00AE22AE">
        <w:t>ow the UPF performs the transport level marking in N3/N9 interface?</w:t>
      </w:r>
    </w:p>
    <w:p w14:paraId="564B834C" w14:textId="1AED1CF8" w:rsidR="00DE2CC3" w:rsidRDefault="00B44D52" w:rsidP="00B44D52">
      <w:pPr>
        <w:rPr>
          <w:lang w:eastAsia="zh-CN"/>
        </w:rPr>
      </w:pPr>
      <w:r w:rsidRPr="00DA3BBC">
        <w:rPr>
          <w:lang w:eastAsia="zh-CN"/>
        </w:rPr>
        <w:t>UPF performs transport</w:t>
      </w:r>
      <w:r>
        <w:rPr>
          <w:lang w:eastAsia="zh-CN"/>
        </w:rPr>
        <w:t xml:space="preserve"> level packet marking (e.g. DSCP/TOS in the transport Pv4/IPv6 header) in DL </w:t>
      </w:r>
      <w:r>
        <w:t>on</w:t>
      </w:r>
      <w:r w:rsidRPr="00DA3BBC">
        <w:t xml:space="preserve"> per</w:t>
      </w:r>
      <w:r>
        <w:t xml:space="preserve"> sub QoS</w:t>
      </w:r>
      <w:r>
        <w:rPr>
          <w:lang w:eastAsia="zh-CN"/>
        </w:rPr>
        <w:t xml:space="preserve"> Flow</w:t>
      </w:r>
      <w:r w:rsidRPr="00DA3BBC">
        <w:rPr>
          <w:lang w:eastAsia="zh-CN"/>
        </w:rPr>
        <w:t xml:space="preserve"> basis. The UPF uses the transport level packet marking value provided by the SM</w:t>
      </w:r>
      <w:r w:rsidR="00435523" w:rsidRPr="00435523">
        <w:rPr>
          <w:lang w:eastAsia="zh-CN"/>
        </w:rPr>
        <w:t xml:space="preserve"> </w:t>
      </w:r>
      <w:r w:rsidR="00435523">
        <w:rPr>
          <w:lang w:eastAsia="zh-CN"/>
        </w:rPr>
        <w:t>during the QoS Flow establishment or during the QoS Flow modification procedure.</w:t>
      </w:r>
    </w:p>
    <w:p w14:paraId="173AC6B0" w14:textId="77777777" w:rsidR="00B44D52" w:rsidRPr="00B44D52" w:rsidRDefault="00B44D52" w:rsidP="00B44D52">
      <w:pPr>
        <w:rPr>
          <w:lang w:eastAsia="zh-CN"/>
        </w:rPr>
      </w:pPr>
    </w:p>
    <w:p w14:paraId="67D88DD9" w14:textId="10DB4164" w:rsidR="00454E33" w:rsidRPr="00927C1B" w:rsidRDefault="00B44D52" w:rsidP="00454E33">
      <w:pPr>
        <w:pStyle w:val="1"/>
      </w:pPr>
      <w:r>
        <w:t>5</w:t>
      </w:r>
      <w:r w:rsidR="00454E33" w:rsidRPr="00927C1B">
        <w:t xml:space="preserve">. </w:t>
      </w:r>
      <w:r w:rsidR="00454E33">
        <w:t>Text Proposal</w:t>
      </w:r>
    </w:p>
    <w:p w14:paraId="79C6BBC9" w14:textId="77777777" w:rsidR="00454E33" w:rsidRDefault="00454E33" w:rsidP="00B44D52">
      <w:pPr>
        <w:rPr>
          <w:lang w:eastAsia="zh-CN"/>
        </w:rPr>
      </w:pPr>
      <w:r>
        <w:rPr>
          <w:lang w:eastAsia="zh-CN"/>
        </w:rPr>
        <w:t>It is proposed to capture the following changes vs. TR 23.700</w:t>
      </w:r>
      <w:r w:rsidRPr="005A649D">
        <w:rPr>
          <w:rFonts w:hint="eastAsia"/>
          <w:lang w:eastAsia="zh-CN"/>
        </w:rPr>
        <w:t>-</w:t>
      </w:r>
      <w:r>
        <w:rPr>
          <w:lang w:eastAsia="zh-CN"/>
        </w:rPr>
        <w:t>60.</w:t>
      </w:r>
    </w:p>
    <w:p w14:paraId="2C2EB74D" w14:textId="1DD5F8A3" w:rsidR="00B44D52" w:rsidRPr="0042466D" w:rsidRDefault="00B44D52" w:rsidP="00B44D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F37046">
        <w:rPr>
          <w:rFonts w:ascii="Arial" w:hAnsi="Arial" w:cs="Arial"/>
          <w:color w:val="FF0000"/>
          <w:sz w:val="28"/>
          <w:szCs w:val="28"/>
          <w:lang w:val="en-US"/>
        </w:rPr>
        <w:t xml:space="preserve"> </w:t>
      </w:r>
      <w:r w:rsidR="000763F6">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0" w:name="_Toc517082226"/>
    </w:p>
    <w:p w14:paraId="30226CFF" w14:textId="77777777" w:rsidR="00F37046" w:rsidRPr="00DA75EE" w:rsidRDefault="00F37046" w:rsidP="00F37046">
      <w:pPr>
        <w:pStyle w:val="2"/>
        <w:rPr>
          <w:lang w:eastAsia="zh-CN"/>
        </w:rPr>
      </w:pPr>
      <w:bookmarkStart w:id="1" w:name="_GoBack"/>
      <w:bookmarkEnd w:id="0"/>
      <w:bookmarkEnd w:id="1"/>
      <w:r>
        <w:t>6. X</w:t>
      </w:r>
      <w:r w:rsidRPr="00DA75EE">
        <w:tab/>
      </w:r>
      <w:r>
        <w:t>Solution</w:t>
      </w:r>
      <w:r w:rsidRPr="00DA75EE">
        <w:t xml:space="preserve"> #</w:t>
      </w:r>
      <w:r>
        <w:t>X</w:t>
      </w:r>
      <w:r w:rsidRPr="00DA75EE">
        <w:t xml:space="preserve"> </w:t>
      </w:r>
      <w:r>
        <w:t>–</w:t>
      </w:r>
      <w:r w:rsidRPr="0075528A">
        <w:t>PDU Set Identification and Marking</w:t>
      </w:r>
    </w:p>
    <w:p w14:paraId="33BC4FC6" w14:textId="77777777" w:rsidR="00F37046" w:rsidRDefault="00F37046" w:rsidP="00F37046">
      <w:pPr>
        <w:pStyle w:val="3"/>
        <w:rPr>
          <w:lang w:eastAsia="zh-CN"/>
        </w:rPr>
      </w:pPr>
      <w:bookmarkStart w:id="2" w:name="_Toc500949098"/>
      <w:bookmarkStart w:id="3" w:name="_Toc92875661"/>
      <w:bookmarkStart w:id="4" w:name="_Toc93070685"/>
      <w:bookmarkStart w:id="5" w:name="_Toc97526926"/>
      <w:r w:rsidRPr="00B5477F">
        <w:t>6. X.1</w:t>
      </w:r>
      <w:r w:rsidRPr="00B5477F">
        <w:rPr>
          <w:rFonts w:hint="eastAsia"/>
        </w:rPr>
        <w:tab/>
      </w:r>
      <w:r w:rsidRPr="00B5477F">
        <w:t>Key Issue mapping</w:t>
      </w:r>
      <w:bookmarkEnd w:id="2"/>
      <w:bookmarkEnd w:id="3"/>
      <w:bookmarkEnd w:id="4"/>
      <w:bookmarkEnd w:id="5"/>
    </w:p>
    <w:p w14:paraId="5A4D304D" w14:textId="77777777" w:rsidR="00F37046" w:rsidRDefault="00F37046" w:rsidP="00F37046">
      <w:pPr>
        <w:rPr>
          <w:lang w:eastAsia="zh-CN"/>
        </w:rPr>
      </w:pPr>
      <w:r>
        <w:rPr>
          <w:rFonts w:hint="eastAsia"/>
          <w:lang w:eastAsia="zh-CN"/>
        </w:rPr>
        <w:t>T</w:t>
      </w:r>
      <w:r>
        <w:rPr>
          <w:lang w:eastAsia="zh-CN"/>
        </w:rPr>
        <w:t xml:space="preserve">his solution is for KI #4/5 </w:t>
      </w:r>
      <w:r w:rsidRPr="00AE78A9">
        <w:rPr>
          <w:lang w:eastAsia="zh-CN"/>
        </w:rPr>
        <w:t>PDU Set integrated packet handling</w:t>
      </w:r>
      <w:r>
        <w:rPr>
          <w:lang w:eastAsia="zh-CN"/>
        </w:rPr>
        <w:t xml:space="preserve"> and </w:t>
      </w:r>
      <w:r w:rsidRPr="00CF2BB3">
        <w:t>Differentiated PDU Set Handling</w:t>
      </w:r>
      <w:r>
        <w:rPr>
          <w:lang w:eastAsia="zh-CN"/>
        </w:rPr>
        <w:t>.</w:t>
      </w:r>
    </w:p>
    <w:p w14:paraId="5E42DDDA" w14:textId="77777777" w:rsidR="00F37046" w:rsidRDefault="00F37046" w:rsidP="00F37046">
      <w:pPr>
        <w:pStyle w:val="3"/>
      </w:pPr>
      <w:bookmarkStart w:id="6" w:name="_Toc97526927"/>
      <w:r w:rsidRPr="00B5477F">
        <w:t>6. X.2</w:t>
      </w:r>
      <w:r w:rsidRPr="00B5477F">
        <w:rPr>
          <w:rFonts w:hint="eastAsia"/>
        </w:rPr>
        <w:tab/>
        <w:t>Description</w:t>
      </w:r>
      <w:bookmarkEnd w:id="6"/>
      <w:r w:rsidRPr="00454E33">
        <w:rPr>
          <w:rFonts w:hint="eastAsia"/>
        </w:rPr>
        <w:t xml:space="preserve"> </w:t>
      </w:r>
    </w:p>
    <w:p w14:paraId="4645D2E8" w14:textId="77777777" w:rsidR="00F37046" w:rsidRDefault="00F37046" w:rsidP="00F37046">
      <w:pPr>
        <w:rPr>
          <w:lang w:eastAsia="zh-CN"/>
        </w:rPr>
      </w:pPr>
      <w:r>
        <w:rPr>
          <w:rFonts w:hint="eastAsia"/>
          <w:lang w:eastAsia="zh-CN"/>
        </w:rPr>
        <w:t>F</w:t>
      </w:r>
      <w:r>
        <w:rPr>
          <w:lang w:eastAsia="zh-CN"/>
        </w:rPr>
        <w:t>or the DL XRM service stream, the UPF needs to identify the PDU Sets in the QoS Flow and also needs to marks the identified PDU Sets in the N3/N9 interface to the RAN.</w:t>
      </w:r>
    </w:p>
    <w:p w14:paraId="7FB8D888" w14:textId="7F0780D1" w:rsidR="00F37046" w:rsidRDefault="00F37046" w:rsidP="00F37046">
      <w:pPr>
        <w:rPr>
          <w:lang w:eastAsia="zh-CN"/>
        </w:rPr>
      </w:pPr>
      <w:r>
        <w:rPr>
          <w:lang w:eastAsia="zh-CN"/>
        </w:rPr>
        <w:t>The DL XRM</w:t>
      </w:r>
      <w:r>
        <w:rPr>
          <w:rFonts w:hint="eastAsia"/>
          <w:lang w:eastAsia="zh-CN"/>
        </w:rPr>
        <w:t xml:space="preserve"> </w:t>
      </w:r>
      <w:r>
        <w:rPr>
          <w:lang w:eastAsia="zh-CN"/>
        </w:rPr>
        <w:t xml:space="preserve">service stream can be carried on RTP/SRTP or not in STP/SRTP from N6 interface, </w:t>
      </w:r>
      <w:r w:rsidR="00790AB2">
        <w:rPr>
          <w:lang w:eastAsia="zh-CN"/>
        </w:rPr>
        <w:t xml:space="preserve">two </w:t>
      </w:r>
      <w:r>
        <w:rPr>
          <w:lang w:eastAsia="zh-CN"/>
        </w:rPr>
        <w:t>way</w:t>
      </w:r>
      <w:r w:rsidR="00790AB2">
        <w:rPr>
          <w:lang w:eastAsia="zh-CN"/>
        </w:rPr>
        <w:t>s</w:t>
      </w:r>
      <w:r>
        <w:rPr>
          <w:lang w:eastAsia="zh-CN"/>
        </w:rPr>
        <w:t xml:space="preserve"> to identify the PDU Sets in RTP/SRTP or not. The UPF also needs to identify the different PDU Sets in a PDU burst, the start/end of each PDU Set, the importance/dependency of each PDU set.</w:t>
      </w:r>
    </w:p>
    <w:p w14:paraId="7157D9D5" w14:textId="77777777" w:rsidR="00F37046" w:rsidRDefault="00F37046" w:rsidP="00F37046">
      <w:pPr>
        <w:rPr>
          <w:lang w:eastAsia="zh-CN"/>
        </w:rPr>
      </w:pPr>
      <w:r>
        <w:rPr>
          <w:lang w:eastAsia="zh-CN"/>
        </w:rPr>
        <w:t>The UP</w:t>
      </w:r>
      <w:r>
        <w:rPr>
          <w:rFonts w:hint="eastAsia"/>
          <w:lang w:eastAsia="zh-CN"/>
        </w:rPr>
        <w:t>F</w:t>
      </w:r>
      <w:r>
        <w:rPr>
          <w:lang w:eastAsia="zh-CN"/>
        </w:rPr>
        <w:t xml:space="preserve"> then needs to mark the identified PDU Sets in the GTP-U header (extended GTP-U header) of N3/N9 interface. The UPF need to mark the different PDU Sets, the star/end of each PDU set, the important/dependency of each PDU Set in the GTP-U extension header.</w:t>
      </w:r>
    </w:p>
    <w:p w14:paraId="524CA71B" w14:textId="77777777" w:rsidR="00F37046" w:rsidRDefault="00F37046" w:rsidP="00F37046">
      <w:pPr>
        <w:rPr>
          <w:lang w:eastAsia="zh-CN"/>
        </w:rPr>
      </w:pPr>
      <w:r>
        <w:rPr>
          <w:lang w:eastAsia="zh-CN"/>
        </w:rPr>
        <w:t>Finally, the UPF also needs to perform the transport level marking, i.e. the DSCP/TOS for the identified PDU</w:t>
      </w:r>
      <w:r>
        <w:rPr>
          <w:rFonts w:hint="eastAsia"/>
          <w:lang w:eastAsia="zh-CN"/>
        </w:rPr>
        <w:t xml:space="preserve"> </w:t>
      </w:r>
      <w:r>
        <w:rPr>
          <w:lang w:eastAsia="zh-CN"/>
        </w:rPr>
        <w:t>Sets.</w:t>
      </w:r>
    </w:p>
    <w:p w14:paraId="61B391D8" w14:textId="77777777" w:rsidR="00F37046" w:rsidRDefault="00F37046" w:rsidP="00F37046">
      <w:pPr>
        <w:rPr>
          <w:lang w:eastAsia="zh-CN"/>
        </w:rPr>
      </w:pPr>
      <w:r>
        <w:rPr>
          <w:lang w:eastAsia="zh-CN"/>
        </w:rPr>
        <w:t>For the UL XRM</w:t>
      </w:r>
      <w:r>
        <w:rPr>
          <w:rFonts w:hint="eastAsia"/>
          <w:lang w:eastAsia="zh-CN"/>
        </w:rPr>
        <w:t xml:space="preserve"> ser</w:t>
      </w:r>
      <w:r>
        <w:rPr>
          <w:lang w:eastAsia="zh-CN"/>
        </w:rPr>
        <w:t>vice stream, the UE performs the similar PDU Set identification procedure as the UPF. How the UE performs the marking for the identified PDU Set is defined in the RAN.</w:t>
      </w:r>
    </w:p>
    <w:p w14:paraId="40EEFFE8" w14:textId="77777777" w:rsidR="00F37046" w:rsidRPr="0075528A" w:rsidRDefault="00F37046" w:rsidP="00F37046">
      <w:pPr>
        <w:pStyle w:val="4"/>
        <w:rPr>
          <w:lang w:eastAsia="zh-CN"/>
        </w:rPr>
      </w:pPr>
      <w:r>
        <w:t>6. X.2.1</w:t>
      </w:r>
      <w:r>
        <w:tab/>
      </w:r>
      <w:r>
        <w:rPr>
          <w:rFonts w:hint="eastAsia"/>
        </w:rPr>
        <w:t>H</w:t>
      </w:r>
      <w:r>
        <w:t>ow the UE/UPF detects the PDU Sets</w:t>
      </w:r>
    </w:p>
    <w:p w14:paraId="2BDC4B76" w14:textId="77777777" w:rsidR="00F37046" w:rsidRPr="003B135A" w:rsidRDefault="00F37046" w:rsidP="00F37046">
      <w:pPr>
        <w:pStyle w:val="5"/>
        <w:rPr>
          <w:lang w:eastAsia="zh-CN"/>
        </w:rPr>
      </w:pPr>
      <w:r>
        <w:rPr>
          <w:lang w:eastAsia="zh-CN"/>
        </w:rPr>
        <w:t>6. X.2.1 what information are provided to the 5GS to identify the PDU Sets?</w:t>
      </w:r>
    </w:p>
    <w:p w14:paraId="3D47C216" w14:textId="77777777" w:rsidR="00F37046" w:rsidRDefault="00F37046" w:rsidP="00F37046">
      <w:pPr>
        <w:rPr>
          <w:lang w:eastAsia="zh-CN"/>
        </w:rPr>
      </w:pPr>
      <w:r>
        <w:rPr>
          <w:rFonts w:hint="eastAsia"/>
          <w:lang w:eastAsia="zh-CN"/>
        </w:rPr>
        <w:t>I</w:t>
      </w:r>
      <w:r>
        <w:rPr>
          <w:lang w:eastAsia="zh-CN"/>
        </w:rPr>
        <w:t>f the XRM service stream is carried over RTP/SRTP, the IETF RFC 6184 /RFC 6190 has defined the encapsulation format for the H.264/AVC stream, the IETF RFC 7798 has defined the encapsulation format for the H.265/HEVC stream. The IETF WG draft is in process to define the encapsulation for the H.266/VVC stream.</w:t>
      </w:r>
    </w:p>
    <w:p w14:paraId="04EDA621" w14:textId="77777777" w:rsidR="00F37046" w:rsidRDefault="00F37046" w:rsidP="00F37046">
      <w:pPr>
        <w:rPr>
          <w:lang w:eastAsia="zh-CN"/>
        </w:rPr>
      </w:pPr>
      <w:r>
        <w:rPr>
          <w:rFonts w:hint="eastAsia"/>
          <w:lang w:eastAsia="zh-CN"/>
        </w:rPr>
        <w:t>I</w:t>
      </w:r>
      <w:r>
        <w:rPr>
          <w:lang w:eastAsia="zh-CN"/>
        </w:rPr>
        <w:t>f the XRM service stream is carried over RTP/SRTP, it is assumed that the XRM AF can provide the XRM service stream information to the PCF (via the NEF), then these stream information are further provided to the UPF by the SMF in the PDR to detect and to the UE</w:t>
      </w:r>
      <w:r>
        <w:rPr>
          <w:rFonts w:hint="eastAsia"/>
          <w:lang w:eastAsia="zh-CN"/>
        </w:rPr>
        <w:t xml:space="preserve"> by</w:t>
      </w:r>
      <w:r>
        <w:rPr>
          <w:lang w:eastAsia="zh-CN"/>
        </w:rPr>
        <w:t xml:space="preserve"> the NAS QoS rules, the UPF and UE use these information to identify the PDU Sets.</w:t>
      </w:r>
    </w:p>
    <w:p w14:paraId="2C0AF530" w14:textId="77777777" w:rsidR="00F37046" w:rsidRDefault="00F37046" w:rsidP="00F37046">
      <w:pPr>
        <w:rPr>
          <w:lang w:eastAsia="zh-CN"/>
        </w:rPr>
      </w:pPr>
      <w:r>
        <w:rPr>
          <w:rFonts w:hint="eastAsia"/>
          <w:lang w:eastAsia="zh-CN"/>
        </w:rPr>
        <w:t>N</w:t>
      </w:r>
      <w:r>
        <w:rPr>
          <w:lang w:eastAsia="zh-CN"/>
        </w:rPr>
        <w:t>ormally the XRM service stream information provided by the XRM AF can be in SDP or MDP format, and XRM AF can change the format to provide the stream information to the PCF via the service based interface.</w:t>
      </w:r>
    </w:p>
    <w:p w14:paraId="3B6D0AEE" w14:textId="1B897D85" w:rsidR="00F37046" w:rsidRDefault="00F37046" w:rsidP="00F37046">
      <w:pPr>
        <w:rPr>
          <w:lang w:eastAsia="zh-CN"/>
        </w:rPr>
      </w:pPr>
      <w:r>
        <w:rPr>
          <w:lang w:eastAsia="zh-CN"/>
        </w:rPr>
        <w:t>The XRM</w:t>
      </w:r>
      <w:r>
        <w:rPr>
          <w:rFonts w:hint="eastAsia"/>
          <w:lang w:eastAsia="zh-CN"/>
        </w:rPr>
        <w:t xml:space="preserve"> ser</w:t>
      </w:r>
      <w:r>
        <w:rPr>
          <w:lang w:eastAsia="zh-CN"/>
        </w:rPr>
        <w:t>vice stream information can include the following inf</w:t>
      </w:r>
      <w:r w:rsidR="00790AB2">
        <w:rPr>
          <w:lang w:eastAsia="zh-CN"/>
        </w:rPr>
        <w:t>ormation (not exhausted)</w:t>
      </w:r>
      <w:r>
        <w:rPr>
          <w:lang w:eastAsia="zh-CN"/>
        </w:rPr>
        <w:t>:</w:t>
      </w:r>
    </w:p>
    <w:p w14:paraId="614913CA" w14:textId="77777777" w:rsidR="00F37046" w:rsidRDefault="00F37046" w:rsidP="00F37046">
      <w:pPr>
        <w:pStyle w:val="ac"/>
        <w:numPr>
          <w:ilvl w:val="0"/>
          <w:numId w:val="14"/>
        </w:numPr>
        <w:tabs>
          <w:tab w:val="left" w:pos="8049"/>
        </w:tabs>
        <w:ind w:leftChars="180" w:left="780" w:firstLineChars="0"/>
        <w:rPr>
          <w:lang w:eastAsia="zh-CN"/>
        </w:rPr>
      </w:pPr>
      <w:r>
        <w:rPr>
          <w:lang w:eastAsia="zh-CN"/>
        </w:rPr>
        <w:t xml:space="preserve">IP Packet Filters as defined in </w:t>
      </w:r>
      <w:r w:rsidRPr="00A55EF7">
        <w:rPr>
          <w:lang w:eastAsia="zh-CN"/>
        </w:rPr>
        <w:t>5.7.6.2</w:t>
      </w:r>
      <w:r>
        <w:rPr>
          <w:lang w:eastAsia="zh-CN"/>
        </w:rPr>
        <w:t xml:space="preserve"> of TS 23.501 (including the UDP ports for the RTP/SRTP)</w:t>
      </w:r>
    </w:p>
    <w:p w14:paraId="4B892996" w14:textId="77777777" w:rsidR="00F37046" w:rsidRDefault="00F37046" w:rsidP="00F37046">
      <w:pPr>
        <w:pStyle w:val="ac"/>
        <w:numPr>
          <w:ilvl w:val="0"/>
          <w:numId w:val="14"/>
        </w:numPr>
        <w:tabs>
          <w:tab w:val="left" w:pos="8049"/>
        </w:tabs>
        <w:ind w:leftChars="180" w:left="780" w:firstLineChars="0"/>
        <w:rPr>
          <w:lang w:eastAsia="zh-CN"/>
        </w:rPr>
      </w:pPr>
      <w:r>
        <w:rPr>
          <w:lang w:eastAsia="zh-CN"/>
        </w:rPr>
        <w:t>GBR and or MBR</w:t>
      </w:r>
    </w:p>
    <w:p w14:paraId="680D4D56" w14:textId="77777777" w:rsidR="00F37046" w:rsidRDefault="00F37046" w:rsidP="00F37046">
      <w:pPr>
        <w:pStyle w:val="ac"/>
        <w:numPr>
          <w:ilvl w:val="0"/>
          <w:numId w:val="14"/>
        </w:numPr>
        <w:tabs>
          <w:tab w:val="left" w:pos="8049"/>
        </w:tabs>
        <w:ind w:leftChars="180" w:left="780" w:firstLineChars="0"/>
        <w:rPr>
          <w:lang w:eastAsia="zh-CN"/>
        </w:rPr>
      </w:pPr>
      <w:r>
        <w:rPr>
          <w:lang w:eastAsia="zh-CN"/>
        </w:rPr>
        <w:lastRenderedPageBreak/>
        <w:t>RTP Payload type for media type (e.g. H.264/H.265/H.266/VP9/AV1) and clock frequency to measure the timestamp in the RTP header</w:t>
      </w:r>
    </w:p>
    <w:p w14:paraId="615CC105" w14:textId="77777777" w:rsidR="00F37046" w:rsidRDefault="00F37046" w:rsidP="00F37046">
      <w:pPr>
        <w:pStyle w:val="ac"/>
        <w:numPr>
          <w:ilvl w:val="0"/>
          <w:numId w:val="14"/>
        </w:numPr>
        <w:tabs>
          <w:tab w:val="left" w:pos="8049"/>
        </w:tabs>
        <w:ind w:leftChars="180" w:left="780" w:firstLineChars="0"/>
        <w:rPr>
          <w:lang w:eastAsia="zh-CN"/>
        </w:rPr>
      </w:pPr>
      <w:r>
        <w:rPr>
          <w:lang w:eastAsia="zh-CN"/>
        </w:rPr>
        <w:t>SSID : synchronization Source Identifier</w:t>
      </w:r>
    </w:p>
    <w:p w14:paraId="3E65C26B" w14:textId="77777777" w:rsidR="00F37046" w:rsidRDefault="00F37046" w:rsidP="00F37046">
      <w:pPr>
        <w:pStyle w:val="ac"/>
        <w:numPr>
          <w:ilvl w:val="0"/>
          <w:numId w:val="14"/>
        </w:numPr>
        <w:tabs>
          <w:tab w:val="left" w:pos="8049"/>
        </w:tabs>
        <w:ind w:leftChars="180" w:left="780" w:firstLineChars="0"/>
        <w:rPr>
          <w:lang w:eastAsia="zh-CN"/>
        </w:rPr>
      </w:pPr>
      <w:r>
        <w:rPr>
          <w:lang w:eastAsia="zh-CN"/>
        </w:rPr>
        <w:t xml:space="preserve">Special Label Information as defined in related RFCs (e.g. RFC 6184/RFC 6190 for H.264, RFC 7798 for H.265), including: </w:t>
      </w:r>
    </w:p>
    <w:p w14:paraId="60E06866" w14:textId="77777777" w:rsidR="00F37046" w:rsidRDefault="00F37046" w:rsidP="00F37046">
      <w:pPr>
        <w:pStyle w:val="ac"/>
        <w:numPr>
          <w:ilvl w:val="1"/>
          <w:numId w:val="15"/>
        </w:numPr>
        <w:tabs>
          <w:tab w:val="left" w:pos="8049"/>
        </w:tabs>
        <w:ind w:leftChars="390" w:left="1200" w:firstLineChars="0"/>
        <w:rPr>
          <w:lang w:eastAsia="zh-CN"/>
        </w:rPr>
      </w:pPr>
      <w:r>
        <w:rPr>
          <w:lang w:eastAsia="zh-CN"/>
        </w:rPr>
        <w:t xml:space="preserve">Layer ID </w:t>
      </w:r>
    </w:p>
    <w:p w14:paraId="1C11EF9E" w14:textId="77777777" w:rsidR="00F37046" w:rsidRDefault="00F37046" w:rsidP="00F37046">
      <w:pPr>
        <w:pStyle w:val="ac"/>
        <w:numPr>
          <w:ilvl w:val="1"/>
          <w:numId w:val="15"/>
        </w:numPr>
        <w:tabs>
          <w:tab w:val="left" w:pos="8049"/>
        </w:tabs>
        <w:ind w:leftChars="390" w:left="1200" w:firstLineChars="0"/>
        <w:rPr>
          <w:lang w:eastAsia="zh-CN"/>
        </w:rPr>
      </w:pPr>
      <w:r>
        <w:rPr>
          <w:lang w:eastAsia="zh-CN"/>
        </w:rPr>
        <w:t xml:space="preserve">Temporal ID </w:t>
      </w:r>
    </w:p>
    <w:p w14:paraId="77223CB6" w14:textId="77777777" w:rsidR="00F37046" w:rsidRDefault="00F37046" w:rsidP="00F37046">
      <w:pPr>
        <w:pStyle w:val="ac"/>
        <w:numPr>
          <w:ilvl w:val="1"/>
          <w:numId w:val="15"/>
        </w:numPr>
        <w:tabs>
          <w:tab w:val="left" w:pos="8049"/>
        </w:tabs>
        <w:ind w:leftChars="390" w:left="1200" w:firstLineChars="0"/>
        <w:rPr>
          <w:lang w:eastAsia="zh-CN"/>
        </w:rPr>
      </w:pPr>
      <w:r>
        <w:rPr>
          <w:lang w:eastAsia="zh-CN"/>
        </w:rPr>
        <w:t xml:space="preserve">NRI </w:t>
      </w:r>
    </w:p>
    <w:p w14:paraId="77801AC9" w14:textId="77777777" w:rsidR="00F37046" w:rsidRDefault="00F37046" w:rsidP="00F37046">
      <w:pPr>
        <w:pStyle w:val="ac"/>
        <w:numPr>
          <w:ilvl w:val="1"/>
          <w:numId w:val="15"/>
        </w:numPr>
        <w:tabs>
          <w:tab w:val="left" w:pos="8049"/>
        </w:tabs>
        <w:ind w:leftChars="390" w:left="1200" w:firstLineChars="0"/>
        <w:rPr>
          <w:lang w:eastAsia="zh-CN"/>
        </w:rPr>
      </w:pPr>
      <w:r>
        <w:rPr>
          <w:lang w:eastAsia="zh-CN"/>
        </w:rPr>
        <w:t xml:space="preserve">NAL Type </w:t>
      </w:r>
    </w:p>
    <w:p w14:paraId="089076DA" w14:textId="77777777" w:rsidR="00F37046" w:rsidRDefault="00F37046" w:rsidP="00F37046">
      <w:pPr>
        <w:pStyle w:val="ac"/>
        <w:numPr>
          <w:ilvl w:val="1"/>
          <w:numId w:val="15"/>
        </w:numPr>
        <w:tabs>
          <w:tab w:val="left" w:pos="8049"/>
        </w:tabs>
        <w:ind w:leftChars="390" w:left="1200" w:firstLineChars="0"/>
        <w:rPr>
          <w:lang w:eastAsia="zh-CN"/>
        </w:rPr>
      </w:pPr>
      <w:r>
        <w:rPr>
          <w:lang w:eastAsia="zh-CN"/>
        </w:rPr>
        <w:t>Other ID and Flags, e.g. DID, QID and Discardable Flag</w:t>
      </w:r>
    </w:p>
    <w:p w14:paraId="292C36FA" w14:textId="77777777" w:rsidR="00F37046" w:rsidRDefault="00F37046" w:rsidP="00F37046">
      <w:pPr>
        <w:rPr>
          <w:lang w:eastAsia="zh-CN"/>
        </w:rPr>
      </w:pPr>
      <w:r>
        <w:rPr>
          <w:rFonts w:hint="eastAsia"/>
          <w:lang w:eastAsia="zh-CN"/>
        </w:rPr>
        <w:t>T</w:t>
      </w:r>
      <w:r>
        <w:rPr>
          <w:lang w:eastAsia="zh-CN"/>
        </w:rPr>
        <w:t>he figure 6.X.2.1-1 provides the detailed information to identify the first packet of a PDU Set.</w:t>
      </w:r>
    </w:p>
    <w:p w14:paraId="2045EDFD" w14:textId="77777777" w:rsidR="00F37046" w:rsidRDefault="00F37046" w:rsidP="00F37046">
      <w:pPr>
        <w:jc w:val="center"/>
        <w:rPr>
          <w:lang w:eastAsia="zh-CN"/>
        </w:rPr>
      </w:pPr>
      <w:r w:rsidRPr="00872F9B">
        <w:rPr>
          <w:noProof/>
          <w:lang w:val="en-US" w:eastAsia="zh-CN"/>
        </w:rPr>
        <w:drawing>
          <wp:inline distT="0" distB="0" distL="0" distR="0" wp14:anchorId="6D066C2B" wp14:editId="2A70A2A9">
            <wp:extent cx="5018519" cy="3450167"/>
            <wp:effectExtent l="19050" t="19050" r="1079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20967" cy="3451850"/>
                    </a:xfrm>
                    <a:prstGeom prst="rect">
                      <a:avLst/>
                    </a:prstGeom>
                    <a:ln>
                      <a:solidFill>
                        <a:srgbClr val="0000FF"/>
                      </a:solidFill>
                    </a:ln>
                  </pic:spPr>
                </pic:pic>
              </a:graphicData>
            </a:graphic>
          </wp:inline>
        </w:drawing>
      </w:r>
    </w:p>
    <w:p w14:paraId="35C7BC3B" w14:textId="77777777" w:rsidR="00F37046" w:rsidRPr="0030018C" w:rsidRDefault="00F37046" w:rsidP="00F37046">
      <w:pPr>
        <w:pStyle w:val="TF"/>
        <w:overflowPunct/>
        <w:autoSpaceDE/>
        <w:autoSpaceDN/>
        <w:adjustRightInd/>
        <w:textAlignment w:val="auto"/>
        <w:rPr>
          <w:rFonts w:eastAsia="宋体"/>
          <w:color w:val="auto"/>
          <w:lang w:eastAsia="en-US"/>
        </w:rPr>
      </w:pPr>
      <w:r w:rsidRPr="0030018C">
        <w:rPr>
          <w:rFonts w:eastAsia="宋体"/>
          <w:color w:val="auto"/>
          <w:lang w:eastAsia="en-US"/>
        </w:rPr>
        <w:t xml:space="preserve">Figure </w:t>
      </w:r>
      <w:r>
        <w:rPr>
          <w:rFonts w:eastAsia="宋体"/>
          <w:color w:val="auto"/>
          <w:lang w:eastAsia="en-US"/>
        </w:rPr>
        <w:t xml:space="preserve">6.X.2.1-1: </w:t>
      </w:r>
      <w:r w:rsidRPr="0030018C">
        <w:rPr>
          <w:rFonts w:eastAsia="宋体"/>
          <w:color w:val="auto"/>
          <w:lang w:eastAsia="en-US"/>
        </w:rPr>
        <w:t>The First Packet of a PDU Set.</w:t>
      </w:r>
    </w:p>
    <w:p w14:paraId="4A8CFB8D" w14:textId="77777777" w:rsidR="00F37046" w:rsidRPr="0075528A" w:rsidRDefault="00F37046" w:rsidP="00F37046">
      <w:pPr>
        <w:rPr>
          <w:rFonts w:eastAsia="Yu Mincho"/>
        </w:rPr>
      </w:pPr>
    </w:p>
    <w:p w14:paraId="1D9B1B14" w14:textId="77777777" w:rsidR="00F37046" w:rsidRDefault="00F37046" w:rsidP="00F37046">
      <w:pPr>
        <w:rPr>
          <w:lang w:eastAsia="zh-CN"/>
        </w:rPr>
      </w:pPr>
    </w:p>
    <w:p w14:paraId="626A9359" w14:textId="77777777" w:rsidR="00F37046" w:rsidRDefault="00F37046" w:rsidP="00F37046">
      <w:pPr>
        <w:rPr>
          <w:lang w:eastAsia="zh-CN"/>
        </w:rPr>
      </w:pPr>
      <w:r>
        <w:rPr>
          <w:lang w:eastAsia="zh-CN"/>
        </w:rPr>
        <w:br w:type="page"/>
      </w:r>
    </w:p>
    <w:p w14:paraId="2DA3A94E" w14:textId="77777777" w:rsidR="00F37046" w:rsidRDefault="00F37046" w:rsidP="00F37046">
      <w:pPr>
        <w:pStyle w:val="5"/>
      </w:pPr>
      <w:bookmarkStart w:id="7" w:name="_Toc97526928"/>
      <w:r>
        <w:lastRenderedPageBreak/>
        <w:t>6. X.2.2</w:t>
      </w:r>
      <w:r>
        <w:tab/>
        <w:t xml:space="preserve"> </w:t>
      </w:r>
      <w:r>
        <w:rPr>
          <w:rFonts w:hint="eastAsia"/>
        </w:rPr>
        <w:t>H</w:t>
      </w:r>
      <w:r>
        <w:t>ow the UE/UPF detects the start/end and importance of a PDU Set over RTP/SRTP</w:t>
      </w:r>
    </w:p>
    <w:p w14:paraId="7AA2E55B" w14:textId="77777777" w:rsidR="00F37046" w:rsidRDefault="00F37046" w:rsidP="00F37046">
      <w:pPr>
        <w:rPr>
          <w:lang w:eastAsia="zh-CN"/>
        </w:rPr>
      </w:pPr>
      <w:r>
        <w:rPr>
          <w:rFonts w:hint="eastAsia"/>
          <w:lang w:eastAsia="zh-CN"/>
        </w:rPr>
        <w:t>I</w:t>
      </w:r>
      <w:r>
        <w:rPr>
          <w:lang w:eastAsia="zh-CN"/>
        </w:rPr>
        <w:t xml:space="preserve">f the XRM service stream is carried over RTP/SRTP, the UE/UPF can </w:t>
      </w:r>
    </w:p>
    <w:p w14:paraId="5645D3F6" w14:textId="77777777" w:rsidR="00F37046" w:rsidRDefault="00F37046" w:rsidP="00F37046">
      <w:pPr>
        <w:pStyle w:val="ac"/>
        <w:numPr>
          <w:ilvl w:val="0"/>
          <w:numId w:val="30"/>
        </w:numPr>
        <w:ind w:firstLineChars="0"/>
        <w:rPr>
          <w:lang w:eastAsia="zh-CN"/>
        </w:rPr>
      </w:pPr>
      <w:r>
        <w:rPr>
          <w:lang w:eastAsia="zh-CN"/>
        </w:rPr>
        <w:t>Use the IP packet filter in the PDR (for UPF) or in the NAS QoS rules to match the XRM service stream.</w:t>
      </w:r>
    </w:p>
    <w:p w14:paraId="4FE1609A" w14:textId="77777777" w:rsidR="00F37046" w:rsidRDefault="00F37046" w:rsidP="00F37046">
      <w:pPr>
        <w:pStyle w:val="ac"/>
        <w:numPr>
          <w:ilvl w:val="0"/>
          <w:numId w:val="30"/>
        </w:numPr>
        <w:ind w:firstLineChars="0"/>
        <w:rPr>
          <w:lang w:eastAsia="zh-CN"/>
        </w:rPr>
      </w:pPr>
      <w:r>
        <w:rPr>
          <w:lang w:eastAsia="zh-CN"/>
        </w:rPr>
        <w:t xml:space="preserve">Use the RTP payload type to identify the media type (e.g. H.264/H.265). the RTP payload type can be provided in the PDR by the SMF </w:t>
      </w:r>
    </w:p>
    <w:p w14:paraId="1443E4CA" w14:textId="77777777" w:rsidR="00F37046" w:rsidRDefault="00F37046" w:rsidP="00F37046">
      <w:pPr>
        <w:pStyle w:val="ac"/>
        <w:numPr>
          <w:ilvl w:val="0"/>
          <w:numId w:val="30"/>
        </w:numPr>
        <w:ind w:firstLineChars="0"/>
        <w:rPr>
          <w:lang w:eastAsia="zh-CN"/>
        </w:rPr>
      </w:pPr>
      <w:r>
        <w:rPr>
          <w:lang w:eastAsia="zh-CN"/>
        </w:rPr>
        <w:t>Use the RTP/SRTP header to identify the PDU Set type (i.e. the NAL type)</w:t>
      </w:r>
    </w:p>
    <w:p w14:paraId="0BACE1FE" w14:textId="26C150B6" w:rsidR="00F37046" w:rsidRPr="0030018C" w:rsidRDefault="00F37046" w:rsidP="00F37046">
      <w:pPr>
        <w:pStyle w:val="NO"/>
        <w:overflowPunct/>
        <w:autoSpaceDE/>
        <w:autoSpaceDN/>
        <w:adjustRightInd/>
        <w:textAlignment w:val="auto"/>
        <w:rPr>
          <w:rFonts w:eastAsia="宋体"/>
          <w:color w:val="auto"/>
          <w:lang w:eastAsia="en-US"/>
        </w:rPr>
      </w:pPr>
      <w:r w:rsidRPr="0030018C">
        <w:rPr>
          <w:rFonts w:eastAsia="宋体"/>
          <w:color w:val="auto"/>
          <w:lang w:eastAsia="en-US"/>
        </w:rPr>
        <w:t>NOTE:  For the Aggregated SRTP packet, the PDU Set type cannot be identified. In such case, the predefined default PDU Set type</w:t>
      </w:r>
      <w:r w:rsidR="00790AB2">
        <w:rPr>
          <w:rFonts w:eastAsia="宋体"/>
          <w:color w:val="auto"/>
          <w:lang w:eastAsia="en-US"/>
        </w:rPr>
        <w:t xml:space="preserve"> can be used</w:t>
      </w:r>
      <w:r w:rsidRPr="0030018C">
        <w:rPr>
          <w:rFonts w:eastAsia="宋体"/>
          <w:color w:val="auto"/>
          <w:lang w:eastAsia="en-US"/>
        </w:rPr>
        <w:t xml:space="preserve">. </w:t>
      </w:r>
    </w:p>
    <w:p w14:paraId="02668121" w14:textId="77777777" w:rsidR="00F37046" w:rsidRDefault="00F37046" w:rsidP="00F37046">
      <w:pPr>
        <w:pStyle w:val="ac"/>
        <w:numPr>
          <w:ilvl w:val="0"/>
          <w:numId w:val="30"/>
        </w:numPr>
        <w:ind w:firstLineChars="0"/>
        <w:rPr>
          <w:lang w:eastAsia="zh-CN"/>
        </w:rPr>
      </w:pPr>
      <w:r>
        <w:rPr>
          <w:lang w:eastAsia="zh-CN"/>
        </w:rPr>
        <w:t xml:space="preserve">Use the RTP/SRTP header information to identify the PDU importance, e.g. </w:t>
      </w:r>
    </w:p>
    <w:p w14:paraId="317476C7" w14:textId="77777777" w:rsidR="00F37046" w:rsidRDefault="00F37046" w:rsidP="00F37046">
      <w:pPr>
        <w:pStyle w:val="ac"/>
        <w:numPr>
          <w:ilvl w:val="1"/>
          <w:numId w:val="30"/>
        </w:numPr>
        <w:ind w:firstLineChars="0"/>
        <w:rPr>
          <w:lang w:eastAsia="zh-CN"/>
        </w:rPr>
      </w:pPr>
      <w:r>
        <w:rPr>
          <w:lang w:eastAsia="zh-CN"/>
        </w:rPr>
        <w:t>using the Layer ID + Temporal ID + PDU Set type for the H.265</w:t>
      </w:r>
    </w:p>
    <w:p w14:paraId="5BFD7514" w14:textId="77777777" w:rsidR="00F37046" w:rsidRDefault="00F37046" w:rsidP="00F37046">
      <w:pPr>
        <w:pStyle w:val="ac"/>
        <w:ind w:left="420" w:firstLineChars="0" w:firstLine="0"/>
        <w:rPr>
          <w:lang w:eastAsia="zh-CN"/>
        </w:rPr>
      </w:pPr>
      <w:r>
        <w:rPr>
          <w:lang w:eastAsia="zh-CN"/>
        </w:rPr>
        <w:t>First, using the Layer ID + Temporal ID to compare the importance for the two PDU Sets. Smaller value of the Layer ID,</w:t>
      </w:r>
      <w:r>
        <w:rPr>
          <w:lang w:eastAsia="zh-CN"/>
        </w:rPr>
        <w:tab/>
        <w:t xml:space="preserve"> more importance of the PDU Set. If the two PDU Sets have the same Layer ID, smaller value of Temporal ID, more importance of the PDU Set. If the two PDU Sets have the same Layer ID and Temporal ID, using the NAL type of the PDU Set to compare. E.g. IRAP type PDU Set is more important than the TRAIL type PDU Set.</w:t>
      </w:r>
    </w:p>
    <w:p w14:paraId="2581675E" w14:textId="77777777" w:rsidR="00F37046" w:rsidRDefault="00F37046" w:rsidP="00F37046">
      <w:pPr>
        <w:pStyle w:val="ac"/>
        <w:numPr>
          <w:ilvl w:val="1"/>
          <w:numId w:val="30"/>
        </w:numPr>
        <w:ind w:firstLineChars="0"/>
        <w:rPr>
          <w:lang w:eastAsia="zh-CN"/>
        </w:rPr>
      </w:pPr>
      <w:r>
        <w:rPr>
          <w:lang w:eastAsia="zh-CN"/>
        </w:rPr>
        <w:t xml:space="preserve">using the NRI and PDU Set type for the basic H.264 </w:t>
      </w:r>
    </w:p>
    <w:p w14:paraId="70675896" w14:textId="77777777" w:rsidR="00F37046" w:rsidRDefault="00F37046" w:rsidP="00F37046">
      <w:pPr>
        <w:pStyle w:val="ac"/>
        <w:ind w:left="420" w:firstLineChars="0" w:firstLine="0"/>
        <w:rPr>
          <w:lang w:eastAsia="zh-CN"/>
        </w:rPr>
      </w:pPr>
      <w:r>
        <w:rPr>
          <w:lang w:eastAsia="zh-CN"/>
        </w:rPr>
        <w:t>First, using the NRI to compare the importance for the two PDU Sets. Smaller value of the NRI, more importance of the PDU Set. If the two PDU Sets have the same NRI, using the NAL type of the PDU Set to compare. E.g. I type PDU Set is more important than P, and P is more important than B type PDU Set.</w:t>
      </w:r>
    </w:p>
    <w:p w14:paraId="47BE71B8" w14:textId="77777777" w:rsidR="00F37046" w:rsidRDefault="00F37046" w:rsidP="00F37046">
      <w:pPr>
        <w:pStyle w:val="ac"/>
        <w:ind w:left="420" w:firstLineChars="0" w:firstLine="0"/>
        <w:rPr>
          <w:lang w:eastAsia="zh-CN"/>
        </w:rPr>
      </w:pPr>
      <w:r>
        <w:rPr>
          <w:lang w:eastAsia="zh-CN"/>
        </w:rPr>
        <w:t>If multilayer H.264 is used, RFC 6190 will be used by the UPF, and similar mechanism as defined for H.265 is used. Only the Layer ID and Temporal ID are placed by other ID, e.g. the QID, TID, DID as defined in RFC 6190.</w:t>
      </w:r>
    </w:p>
    <w:p w14:paraId="701D8A2A" w14:textId="77777777" w:rsidR="00F37046" w:rsidRPr="00F83CFE" w:rsidRDefault="00F37046" w:rsidP="00F37046">
      <w:pPr>
        <w:pStyle w:val="ac"/>
        <w:numPr>
          <w:ilvl w:val="0"/>
          <w:numId w:val="30"/>
        </w:numPr>
        <w:ind w:firstLineChars="0"/>
        <w:rPr>
          <w:lang w:eastAsia="zh-CN"/>
        </w:rPr>
      </w:pPr>
      <w:r>
        <w:rPr>
          <w:lang w:eastAsia="zh-CN"/>
        </w:rPr>
        <w:t>Use the "Marker" Flag in the RTP/SRTP header, "Start" and "End" Flag in the payload header to identity the start and end of a PDU Set.  The detailed description can reference to the RFC6184/6190/7798.</w:t>
      </w:r>
    </w:p>
    <w:p w14:paraId="384A63CC" w14:textId="77777777" w:rsidR="00F37046" w:rsidRDefault="00F37046" w:rsidP="00F37046">
      <w:pPr>
        <w:rPr>
          <w:lang w:val="en-US" w:eastAsia="zh-CN"/>
        </w:rPr>
      </w:pPr>
    </w:p>
    <w:p w14:paraId="18E34A60" w14:textId="77777777" w:rsidR="00F37046" w:rsidRDefault="00F37046" w:rsidP="00F37046">
      <w:pPr>
        <w:pStyle w:val="5"/>
      </w:pPr>
      <w:r>
        <w:t>6. X.2.3</w:t>
      </w:r>
      <w:r>
        <w:tab/>
        <w:t xml:space="preserve"> </w:t>
      </w:r>
      <w:r>
        <w:rPr>
          <w:rFonts w:hint="eastAsia"/>
        </w:rPr>
        <w:t>H</w:t>
      </w:r>
      <w:r>
        <w:t>ow the UE/UPF detect the start/end and importance of a PDU Set without using RTP/SRTP</w:t>
      </w:r>
    </w:p>
    <w:p w14:paraId="62A9005E" w14:textId="77777777" w:rsidR="00F37046" w:rsidRDefault="00F37046" w:rsidP="00F37046">
      <w:pPr>
        <w:rPr>
          <w:lang w:eastAsia="zh-CN"/>
        </w:rPr>
      </w:pPr>
      <w:r>
        <w:t>If the XRM</w:t>
      </w:r>
      <w:r>
        <w:rPr>
          <w:rFonts w:hint="eastAsia"/>
          <w:lang w:eastAsia="zh-CN"/>
        </w:rPr>
        <w:t xml:space="preserve"> </w:t>
      </w:r>
      <w:r>
        <w:rPr>
          <w:lang w:eastAsia="zh-CN"/>
        </w:rPr>
        <w:t>stream is not carried in RTP/SRTP, it is assumed that XRM AF can only provide the IP packet filters to identify the XRM</w:t>
      </w:r>
      <w:r>
        <w:rPr>
          <w:rFonts w:hint="eastAsia"/>
          <w:lang w:eastAsia="zh-CN"/>
        </w:rPr>
        <w:t xml:space="preserve"> </w:t>
      </w:r>
      <w:r>
        <w:rPr>
          <w:lang w:eastAsia="zh-CN"/>
        </w:rPr>
        <w:t xml:space="preserve">service stream. In such case, </w:t>
      </w:r>
      <w:r>
        <w:t xml:space="preserve">it is still possible for the </w:t>
      </w:r>
      <w:r>
        <w:rPr>
          <w:lang w:eastAsia="zh-CN"/>
        </w:rPr>
        <w:t xml:space="preserve">UPF to identify the different PDU Sets. The UE/UPF can </w:t>
      </w:r>
    </w:p>
    <w:p w14:paraId="087FF888" w14:textId="77777777" w:rsidR="00F37046" w:rsidRDefault="00F37046" w:rsidP="00F37046">
      <w:pPr>
        <w:pStyle w:val="ac"/>
        <w:numPr>
          <w:ilvl w:val="0"/>
          <w:numId w:val="29"/>
        </w:numPr>
        <w:ind w:firstLineChars="0"/>
        <w:rPr>
          <w:lang w:eastAsia="zh-CN"/>
        </w:rPr>
      </w:pPr>
      <w:r>
        <w:rPr>
          <w:lang w:eastAsia="zh-CN"/>
        </w:rPr>
        <w:t xml:space="preserve">Use DSCP/TOS to identify the different PDU Sets if the DSCP/TOS has been marked in the XRM service stream by the XRM AF to identify the different NAL type </w:t>
      </w:r>
    </w:p>
    <w:p w14:paraId="306E3FD7" w14:textId="77777777" w:rsidR="00F37046" w:rsidRDefault="00F37046" w:rsidP="00F37046">
      <w:pPr>
        <w:pStyle w:val="ac"/>
        <w:numPr>
          <w:ilvl w:val="0"/>
          <w:numId w:val="29"/>
        </w:numPr>
        <w:ind w:firstLineChars="0"/>
        <w:rPr>
          <w:lang w:eastAsia="zh-CN"/>
        </w:rPr>
      </w:pPr>
      <w:r>
        <w:rPr>
          <w:lang w:eastAsia="zh-CN"/>
        </w:rPr>
        <w:t xml:space="preserve">Use the time span between two successive PDU burst to determine the FPS (Frame per Second) of the XRM media. </w:t>
      </w:r>
    </w:p>
    <w:p w14:paraId="1093EB0F" w14:textId="77777777" w:rsidR="00F37046" w:rsidRDefault="00F37046" w:rsidP="00F37046">
      <w:pPr>
        <w:pStyle w:val="ac"/>
        <w:numPr>
          <w:ilvl w:val="0"/>
          <w:numId w:val="29"/>
        </w:numPr>
        <w:ind w:firstLineChars="0"/>
        <w:rPr>
          <w:lang w:eastAsia="zh-CN"/>
        </w:rPr>
      </w:pPr>
      <w:r>
        <w:rPr>
          <w:lang w:eastAsia="zh-CN"/>
        </w:rPr>
        <w:t>Use the size information of the PDU with the full MTU size and PDU with less the MTU Size to determine the PDU Sets in a PDU burst and start and end of all the PDU Sets in the PDU burst.</w:t>
      </w:r>
    </w:p>
    <w:p w14:paraId="15AD4AA9" w14:textId="10F0E392" w:rsidR="00F37046" w:rsidRDefault="00F37046" w:rsidP="00F37046">
      <w:pPr>
        <w:ind w:left="420"/>
        <w:rPr>
          <w:lang w:eastAsia="zh-CN"/>
        </w:rPr>
      </w:pPr>
      <w:r>
        <w:rPr>
          <w:lang w:eastAsia="zh-CN"/>
        </w:rPr>
        <w:t xml:space="preserve">One example is showed in Figure </w:t>
      </w:r>
      <w:r>
        <w:t>6.X.2.3-1</w:t>
      </w:r>
      <w:r>
        <w:rPr>
          <w:lang w:eastAsia="zh-CN"/>
        </w:rPr>
        <w:t>, the H.265/HEVC stream has 3 slices and the stream is delivered in the raw IP</w:t>
      </w:r>
      <w:r>
        <w:rPr>
          <w:rFonts w:hint="eastAsia"/>
          <w:lang w:eastAsia="zh-CN"/>
        </w:rPr>
        <w:t xml:space="preserve"> </w:t>
      </w:r>
      <w:r>
        <w:rPr>
          <w:lang w:eastAsia="zh-CN"/>
        </w:rPr>
        <w:t xml:space="preserve">packet without using the RTP/SRTP encapsulation. Using the number of the packets with size smaller than 1500 (MTU) in a PDU Burst, the slices number is 3. (Since there are some non-VCL data in the video stream, like the SPS,PPS, the smaller packets of the packet burst may be bigger than 3.  Since some slice packets are small, packets from 1 or 2 slice are aggregated into one packet, so some packet bursts </w:t>
      </w:r>
      <w:r w:rsidR="00790AB2">
        <w:rPr>
          <w:lang w:eastAsia="zh-CN"/>
        </w:rPr>
        <w:t xml:space="preserve">have 1 or 2 smaller packets. If </w:t>
      </w:r>
      <w:r>
        <w:rPr>
          <w:lang w:eastAsia="zh-CN"/>
        </w:rPr>
        <w:t>the resolution of the video</w:t>
      </w:r>
      <w:r w:rsidR="00790AB2">
        <w:rPr>
          <w:lang w:eastAsia="zh-CN"/>
        </w:rPr>
        <w:t xml:space="preserve"> is increased</w:t>
      </w:r>
      <w:r>
        <w:rPr>
          <w:lang w:eastAsia="zh-CN"/>
        </w:rPr>
        <w:t xml:space="preserve">, almost most of the PDU bursts have 3 smaller packets.) </w:t>
      </w:r>
    </w:p>
    <w:p w14:paraId="3415EF51" w14:textId="77777777" w:rsidR="00F37046" w:rsidRDefault="00F37046" w:rsidP="00F37046">
      <w:pPr>
        <w:pStyle w:val="ac"/>
        <w:numPr>
          <w:ilvl w:val="0"/>
          <w:numId w:val="29"/>
        </w:numPr>
        <w:ind w:firstLineChars="0"/>
        <w:rPr>
          <w:lang w:eastAsia="zh-CN"/>
        </w:rPr>
      </w:pPr>
      <w:r>
        <w:rPr>
          <w:lang w:eastAsia="zh-CN"/>
        </w:rPr>
        <w:t xml:space="preserve">Detect the I/P/B type frame for the H.264 service stream. </w:t>
      </w:r>
    </w:p>
    <w:p w14:paraId="488AB990" w14:textId="77777777" w:rsidR="00F37046" w:rsidRDefault="00F37046" w:rsidP="00F37046">
      <w:pPr>
        <w:pStyle w:val="ac"/>
        <w:ind w:left="420" w:firstLineChars="0" w:firstLine="0"/>
        <w:rPr>
          <w:lang w:eastAsia="zh-CN"/>
        </w:rPr>
      </w:pPr>
      <w:r>
        <w:rPr>
          <w:lang w:eastAsia="zh-CN"/>
        </w:rPr>
        <w:t>But it is some difficult for the UE/UPF to detect the frame type for the H.265 and H.266 stream (in H.264 there is only one type I frame, but there are 6 types of I frame in H.265 and there are 4 types of I frame in H.266). Since normally</w:t>
      </w:r>
      <w:r w:rsidRPr="001C157E">
        <w:rPr>
          <w:lang w:eastAsia="zh-CN"/>
        </w:rPr>
        <w:t xml:space="preserve"> </w:t>
      </w:r>
      <w:r>
        <w:rPr>
          <w:lang w:eastAsia="zh-CN"/>
        </w:rPr>
        <w:t xml:space="preserve">in H.264, the I frame is the largest frame in the XRM stream and about 5 times bigger than the P type frame and about 20 times bigger than the B type frame. And normally the more important frame within the B/P frames are the frame in the first received frames after the I frame. </w:t>
      </w:r>
    </w:p>
    <w:p w14:paraId="0CFD9990" w14:textId="77777777" w:rsidR="00F37046" w:rsidRDefault="00F37046" w:rsidP="00F37046">
      <w:pPr>
        <w:pStyle w:val="ac"/>
        <w:numPr>
          <w:ilvl w:val="0"/>
          <w:numId w:val="29"/>
        </w:numPr>
        <w:ind w:firstLineChars="0"/>
        <w:rPr>
          <w:lang w:eastAsia="zh-CN"/>
        </w:rPr>
      </w:pPr>
      <w:r>
        <w:rPr>
          <w:lang w:eastAsia="zh-CN"/>
        </w:rPr>
        <w:lastRenderedPageBreak/>
        <w:t>Detect the important PDU Sets in a PDU burst. Normally the first arrived PDU Set is decoded first and the decoded picture will be used by the following pictures, so the more first arrived PDU Set, the more important.</w:t>
      </w:r>
    </w:p>
    <w:p w14:paraId="77F8F164" w14:textId="77777777" w:rsidR="00F37046" w:rsidRDefault="00F37046" w:rsidP="00F37046">
      <w:pPr>
        <w:rPr>
          <w:lang w:eastAsia="zh-CN"/>
        </w:rPr>
      </w:pPr>
    </w:p>
    <w:p w14:paraId="24517F7E" w14:textId="77777777" w:rsidR="00F37046" w:rsidRDefault="00F37046" w:rsidP="00F37046">
      <w:pPr>
        <w:rPr>
          <w:lang w:eastAsia="zh-CN"/>
        </w:rPr>
      </w:pPr>
      <w:r w:rsidRPr="00362780">
        <w:rPr>
          <w:noProof/>
          <w:lang w:val="en-US" w:eastAsia="zh-CN"/>
        </w:rPr>
        <w:drawing>
          <wp:inline distT="0" distB="0" distL="0" distR="0" wp14:anchorId="3E1CFCBE" wp14:editId="7918EC92">
            <wp:extent cx="6120130" cy="165862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658620"/>
                    </a:xfrm>
                    <a:prstGeom prst="rect">
                      <a:avLst/>
                    </a:prstGeom>
                    <a:noFill/>
                    <a:ln>
                      <a:noFill/>
                    </a:ln>
                    <a:effectLst/>
                    <a:extLst/>
                  </pic:spPr>
                </pic:pic>
              </a:graphicData>
            </a:graphic>
          </wp:inline>
        </w:drawing>
      </w:r>
    </w:p>
    <w:p w14:paraId="6594C97B" w14:textId="77777777" w:rsidR="00F37046" w:rsidRPr="00362780" w:rsidRDefault="00F37046" w:rsidP="00F37046">
      <w:pPr>
        <w:pStyle w:val="TF"/>
        <w:overflowPunct/>
        <w:autoSpaceDE/>
        <w:autoSpaceDN/>
        <w:adjustRightInd/>
        <w:textAlignment w:val="auto"/>
        <w:rPr>
          <w:rFonts w:eastAsia="宋体"/>
          <w:color w:val="auto"/>
          <w:lang w:eastAsia="en-US"/>
        </w:rPr>
      </w:pPr>
      <w:r w:rsidRPr="00362780">
        <w:rPr>
          <w:rFonts w:eastAsia="宋体" w:hint="eastAsia"/>
          <w:color w:val="auto"/>
          <w:lang w:eastAsia="en-US"/>
        </w:rPr>
        <w:t>F</w:t>
      </w:r>
      <w:r>
        <w:rPr>
          <w:rFonts w:eastAsia="宋体"/>
          <w:color w:val="auto"/>
          <w:lang w:eastAsia="en-US"/>
        </w:rPr>
        <w:t xml:space="preserve">igure </w:t>
      </w:r>
      <w:r>
        <w:t>6.X.2.3-1</w:t>
      </w:r>
      <w:r w:rsidRPr="00362780">
        <w:rPr>
          <w:rFonts w:eastAsia="宋体"/>
          <w:color w:val="auto"/>
          <w:lang w:eastAsia="en-US"/>
        </w:rPr>
        <w:t>:</w:t>
      </w:r>
      <w:r w:rsidRPr="00362780">
        <w:rPr>
          <w:rFonts w:eastAsia="宋体"/>
          <w:color w:val="auto"/>
          <w:lang w:eastAsia="en-US"/>
        </w:rPr>
        <w:t xml:space="preserve">　</w:t>
      </w:r>
      <w:r w:rsidRPr="00362780">
        <w:rPr>
          <w:rFonts w:eastAsia="宋体" w:hint="eastAsia"/>
          <w:color w:val="auto"/>
          <w:lang w:eastAsia="en-US"/>
        </w:rPr>
        <w:t>N</w:t>
      </w:r>
      <w:r w:rsidRPr="00362780">
        <w:rPr>
          <w:rFonts w:eastAsia="宋体"/>
          <w:color w:val="auto"/>
          <w:lang w:eastAsia="en-US"/>
        </w:rPr>
        <w:t xml:space="preserve">umber of Packets with Size &lt; </w:t>
      </w:r>
      <w:r>
        <w:rPr>
          <w:rFonts w:eastAsia="宋体"/>
          <w:color w:val="auto"/>
          <w:lang w:eastAsia="en-US"/>
        </w:rPr>
        <w:t>MTU (</w:t>
      </w:r>
      <w:r w:rsidRPr="00362780">
        <w:rPr>
          <w:rFonts w:eastAsia="宋体"/>
          <w:color w:val="auto"/>
          <w:lang w:eastAsia="en-US"/>
        </w:rPr>
        <w:t>1500</w:t>
      </w:r>
      <w:r>
        <w:rPr>
          <w:rFonts w:eastAsia="宋体"/>
          <w:color w:val="auto"/>
          <w:lang w:eastAsia="en-US"/>
        </w:rPr>
        <w:t>)</w:t>
      </w:r>
      <w:r w:rsidRPr="00362780">
        <w:rPr>
          <w:rFonts w:eastAsia="宋体"/>
          <w:color w:val="auto"/>
          <w:lang w:eastAsia="en-US"/>
        </w:rPr>
        <w:t xml:space="preserve"> in </w:t>
      </w:r>
      <w:r>
        <w:rPr>
          <w:rFonts w:eastAsia="宋体"/>
          <w:color w:val="auto"/>
          <w:lang w:eastAsia="en-US"/>
        </w:rPr>
        <w:t>a H.265/HEVC XRM stream</w:t>
      </w:r>
    </w:p>
    <w:p w14:paraId="1802632E" w14:textId="77777777" w:rsidR="00F37046" w:rsidRDefault="00F37046" w:rsidP="00F37046">
      <w:pPr>
        <w:rPr>
          <w:lang w:eastAsia="zh-CN"/>
        </w:rPr>
      </w:pPr>
      <w:r>
        <w:rPr>
          <w:rFonts w:hint="eastAsia"/>
          <w:lang w:eastAsia="zh-CN"/>
        </w:rPr>
        <w:t>A</w:t>
      </w:r>
      <w:r>
        <w:rPr>
          <w:lang w:eastAsia="zh-CN"/>
        </w:rPr>
        <w:t>ll in all, if the XRM service stream is totally encrypted or not pre-configured information or no SLA information available, in some cases, the UPF can still intelligently and correctly detect the different PDU Sets and the start and end of a PDU Set and importance of the PDU Set. But in some cases, the UE/UPF can only provide the start and end of the PDU Sets in a PDU burst, but cannot provide the correct importance information for the PDU Set, especially the importance information of the PDU Sets from the different PDU bursts.</w:t>
      </w:r>
    </w:p>
    <w:p w14:paraId="2EA399FA" w14:textId="77777777" w:rsidR="00F37046" w:rsidRDefault="00F37046" w:rsidP="00F37046">
      <w:pPr>
        <w:pStyle w:val="4"/>
      </w:pPr>
      <w:r>
        <w:t>6. X.2.3</w:t>
      </w:r>
      <w:r>
        <w:tab/>
      </w:r>
      <w:r>
        <w:rPr>
          <w:rFonts w:hint="eastAsia"/>
        </w:rPr>
        <w:t>H</w:t>
      </w:r>
      <w:r>
        <w:t>ow the UPF marks the PDU Sets in N3/N9 interface?</w:t>
      </w:r>
    </w:p>
    <w:p w14:paraId="5556E37C" w14:textId="77777777" w:rsidR="00F37046" w:rsidRPr="00454E33" w:rsidRDefault="00F37046" w:rsidP="00F37046">
      <w:pPr>
        <w:pStyle w:val="3"/>
        <w:rPr>
          <w:sz w:val="22"/>
        </w:rPr>
      </w:pPr>
      <w:r>
        <w:rPr>
          <w:sz w:val="22"/>
        </w:rPr>
        <w:t>6. X.2.3.1</w:t>
      </w:r>
      <w:r w:rsidRPr="00454E33">
        <w:rPr>
          <w:sz w:val="22"/>
        </w:rPr>
        <w:t xml:space="preserve"> </w:t>
      </w:r>
      <w:r w:rsidRPr="0075528A">
        <w:rPr>
          <w:sz w:val="22"/>
        </w:rPr>
        <w:t>PDU Set and XQFI marking</w:t>
      </w:r>
    </w:p>
    <w:p w14:paraId="0161F9D2" w14:textId="77777777" w:rsidR="00F37046" w:rsidRPr="00B053DD" w:rsidRDefault="00F37046" w:rsidP="00F37046">
      <w:pPr>
        <w:rPr>
          <w:lang w:eastAsia="zh-CN"/>
        </w:rPr>
      </w:pPr>
      <w:r>
        <w:rPr>
          <w:lang w:eastAsia="zh-CN"/>
        </w:rPr>
        <w:t>After the UPF has identified the PDU Sets, the UPF needs to mark the different PDU Sets in the N3/N9 interface to the RAN in order to provide additionl information to help the RAN to different the radio resource admission control and scheduling.</w:t>
      </w:r>
    </w:p>
    <w:p w14:paraId="26B9A4BD" w14:textId="04A10840" w:rsidR="00F37046" w:rsidRDefault="00F37046" w:rsidP="00F37046">
      <w:pPr>
        <w:rPr>
          <w:lang w:eastAsia="zh-CN"/>
        </w:rPr>
      </w:pPr>
      <w:r>
        <w:rPr>
          <w:rFonts w:hint="eastAsia"/>
          <w:lang w:eastAsia="zh-CN"/>
        </w:rPr>
        <w:t>U</w:t>
      </w:r>
      <w:r>
        <w:rPr>
          <w:lang w:eastAsia="zh-CN"/>
        </w:rPr>
        <w:t>PF marks PDU Sets with the proposed XQFI, the main functions are listed as below. The QFI and XQFI list are provided by the SMF during the QoS Flow establishment or during the QoS Flow modification procedure.</w:t>
      </w:r>
    </w:p>
    <w:p w14:paraId="3AF1AA06" w14:textId="77777777" w:rsidR="00F37046" w:rsidRDefault="00F37046" w:rsidP="00F37046">
      <w:pPr>
        <w:pStyle w:val="ac"/>
        <w:numPr>
          <w:ilvl w:val="0"/>
          <w:numId w:val="31"/>
        </w:numPr>
        <w:ind w:firstLineChars="0"/>
        <w:rPr>
          <w:lang w:eastAsia="zh-CN"/>
        </w:rPr>
      </w:pPr>
      <w:r>
        <w:rPr>
          <w:lang w:eastAsia="zh-CN"/>
        </w:rPr>
        <w:t>All the PDU Sets of a XRM user plane traffic is mapped to the same QoS Flow.</w:t>
      </w:r>
    </w:p>
    <w:p w14:paraId="64147278" w14:textId="77777777" w:rsidR="00F37046" w:rsidRDefault="00F37046" w:rsidP="00F37046">
      <w:pPr>
        <w:pStyle w:val="ac"/>
        <w:numPr>
          <w:ilvl w:val="0"/>
          <w:numId w:val="31"/>
        </w:numPr>
        <w:ind w:firstLineChars="0"/>
        <w:rPr>
          <w:lang w:eastAsia="zh-CN"/>
        </w:rPr>
      </w:pPr>
      <w:r>
        <w:rPr>
          <w:lang w:eastAsia="zh-CN"/>
        </w:rPr>
        <w:t>The QoS Flow is composed with multiple sub QoS Flows, i.e. the different PDU</w:t>
      </w:r>
      <w:r>
        <w:rPr>
          <w:rFonts w:hint="eastAsia"/>
          <w:lang w:eastAsia="zh-CN"/>
        </w:rPr>
        <w:t xml:space="preserve"> </w:t>
      </w:r>
      <w:r>
        <w:rPr>
          <w:lang w:eastAsia="zh-CN"/>
        </w:rPr>
        <w:t>Set can be mapped to different sub QoS Flow of the QoS Flow.</w:t>
      </w:r>
    </w:p>
    <w:p w14:paraId="7F785648" w14:textId="77777777" w:rsidR="00F37046" w:rsidRDefault="00F37046" w:rsidP="00F37046">
      <w:pPr>
        <w:pStyle w:val="ac"/>
        <w:numPr>
          <w:ilvl w:val="0"/>
          <w:numId w:val="31"/>
        </w:numPr>
        <w:ind w:firstLineChars="0"/>
        <w:rPr>
          <w:lang w:eastAsia="zh-CN"/>
        </w:rPr>
      </w:pPr>
      <w:r>
        <w:rPr>
          <w:lang w:eastAsia="zh-CN"/>
        </w:rPr>
        <w:t>Each Sub QoS Flow is identified with a XQFI which is composed with the QoS Flow ID (QFI) and a sub QoS Flow ID (SQFI), the XQFI (= QFI + SQFI) is unique per UE and the SQFI is unique per QoS Flow.</w:t>
      </w:r>
    </w:p>
    <w:p w14:paraId="46930F8D" w14:textId="77777777" w:rsidR="00F37046" w:rsidRDefault="00F37046" w:rsidP="00F37046">
      <w:pPr>
        <w:pStyle w:val="ac"/>
        <w:numPr>
          <w:ilvl w:val="0"/>
          <w:numId w:val="31"/>
        </w:numPr>
        <w:ind w:firstLineChars="0"/>
        <w:rPr>
          <w:lang w:eastAsia="zh-CN"/>
        </w:rPr>
      </w:pPr>
      <w:r>
        <w:rPr>
          <w:rFonts w:hint="eastAsia"/>
          <w:lang w:eastAsia="zh-CN"/>
        </w:rPr>
        <w:t>T</w:t>
      </w:r>
      <w:r>
        <w:rPr>
          <w:lang w:eastAsia="zh-CN"/>
        </w:rPr>
        <w:t>he XQFI is used in the GTP-U header in the N3/N9 GTP-U traffic for the XRM PDU Sets</w:t>
      </w:r>
      <w:r>
        <w:rPr>
          <w:rFonts w:hint="eastAsia"/>
          <w:lang w:eastAsia="zh-CN"/>
        </w:rPr>
        <w:t>.</w:t>
      </w:r>
    </w:p>
    <w:p w14:paraId="12C876C2" w14:textId="77777777" w:rsidR="00F37046" w:rsidRDefault="00F37046" w:rsidP="00F37046">
      <w:pPr>
        <w:pStyle w:val="ac"/>
        <w:numPr>
          <w:ilvl w:val="0"/>
          <w:numId w:val="31"/>
        </w:numPr>
        <w:ind w:firstLineChars="0"/>
        <w:rPr>
          <w:lang w:eastAsia="zh-CN"/>
        </w:rPr>
      </w:pPr>
      <w:r>
        <w:rPr>
          <w:lang w:eastAsia="zh-CN"/>
        </w:rPr>
        <w:t xml:space="preserve">The UPF maps the DL PDU Sets </w:t>
      </w:r>
      <w:r w:rsidRPr="00DA3BBC">
        <w:rPr>
          <w:lang w:eastAsia="zh-CN"/>
        </w:rPr>
        <w:t xml:space="preserve">to </w:t>
      </w:r>
      <w:r>
        <w:rPr>
          <w:lang w:eastAsia="zh-CN"/>
        </w:rPr>
        <w:t xml:space="preserve">a </w:t>
      </w:r>
      <w:r w:rsidRPr="00DA3BBC">
        <w:rPr>
          <w:lang w:eastAsia="zh-CN"/>
        </w:rPr>
        <w:t>QoS Flow</w:t>
      </w:r>
      <w:r>
        <w:rPr>
          <w:lang w:eastAsia="zh-CN"/>
        </w:rPr>
        <w:t xml:space="preserve"> and a Sub QoS Flow of the QoS Flow and </w:t>
      </w:r>
      <w:r w:rsidRPr="00DA3BBC">
        <w:rPr>
          <w:lang w:eastAsia="zh-CN"/>
        </w:rPr>
        <w:t xml:space="preserve">includes the </w:t>
      </w:r>
      <w:r>
        <w:rPr>
          <w:lang w:eastAsia="zh-CN"/>
        </w:rPr>
        <w:t>X</w:t>
      </w:r>
      <w:r w:rsidRPr="00DA3BBC">
        <w:rPr>
          <w:lang w:eastAsia="zh-CN"/>
        </w:rPr>
        <w:t xml:space="preserve">QFI in the encapsulation </w:t>
      </w:r>
      <w:r>
        <w:rPr>
          <w:lang w:eastAsia="zh-CN"/>
        </w:rPr>
        <w:t xml:space="preserve">GTP-U </w:t>
      </w:r>
      <w:r w:rsidRPr="00DA3BBC">
        <w:rPr>
          <w:lang w:eastAsia="zh-CN"/>
        </w:rPr>
        <w:t>header</w:t>
      </w:r>
      <w:r>
        <w:rPr>
          <w:lang w:eastAsia="zh-CN"/>
        </w:rPr>
        <w:t>.</w:t>
      </w:r>
    </w:p>
    <w:p w14:paraId="2F809E7C" w14:textId="77777777" w:rsidR="00F37046" w:rsidRDefault="00F37046" w:rsidP="00F37046">
      <w:pPr>
        <w:pStyle w:val="ac"/>
        <w:numPr>
          <w:ilvl w:val="0"/>
          <w:numId w:val="31"/>
        </w:numPr>
        <w:ind w:firstLineChars="0"/>
        <w:rPr>
          <w:lang w:eastAsia="zh-CN"/>
        </w:rPr>
      </w:pPr>
      <w:r w:rsidRPr="00DA3BBC">
        <w:rPr>
          <w:lang w:eastAsia="zh-CN"/>
        </w:rPr>
        <w:t>UPF performs transport</w:t>
      </w:r>
      <w:r>
        <w:rPr>
          <w:lang w:eastAsia="zh-CN"/>
        </w:rPr>
        <w:t xml:space="preserve"> level packet marking in DL </w:t>
      </w:r>
      <w:r>
        <w:t>on</w:t>
      </w:r>
      <w:r w:rsidRPr="00DA3BBC">
        <w:t xml:space="preserve"> per</w:t>
      </w:r>
      <w:r>
        <w:t xml:space="preserve"> sub QoS</w:t>
      </w:r>
      <w:r>
        <w:rPr>
          <w:lang w:eastAsia="zh-CN"/>
        </w:rPr>
        <w:t xml:space="preserve"> Flow</w:t>
      </w:r>
      <w:r w:rsidRPr="00DA3BBC">
        <w:rPr>
          <w:lang w:eastAsia="zh-CN"/>
        </w:rPr>
        <w:t xml:space="preserve"> basis. The UPF uses the transport level packet marking value provided by the SMF.</w:t>
      </w:r>
    </w:p>
    <w:p w14:paraId="744CC2C0" w14:textId="77777777" w:rsidR="00F37046" w:rsidRPr="00454E33" w:rsidRDefault="00F37046" w:rsidP="00F37046">
      <w:pPr>
        <w:pStyle w:val="3"/>
        <w:rPr>
          <w:sz w:val="22"/>
        </w:rPr>
      </w:pPr>
      <w:r>
        <w:rPr>
          <w:sz w:val="22"/>
        </w:rPr>
        <w:t xml:space="preserve">6. X.2.3.2 </w:t>
      </w:r>
      <w:r>
        <w:rPr>
          <w:sz w:val="22"/>
        </w:rPr>
        <w:tab/>
      </w:r>
      <w:r w:rsidRPr="00454E33">
        <w:rPr>
          <w:sz w:val="22"/>
        </w:rPr>
        <w:t xml:space="preserve">Start and End of </w:t>
      </w:r>
      <w:r>
        <w:rPr>
          <w:sz w:val="22"/>
        </w:rPr>
        <w:t>PDU Set</w:t>
      </w:r>
      <w:r w:rsidRPr="00454E33">
        <w:rPr>
          <w:sz w:val="22"/>
        </w:rPr>
        <w:t xml:space="preserve"> in N3/N9</w:t>
      </w:r>
    </w:p>
    <w:p w14:paraId="3FD8396F" w14:textId="77777777" w:rsidR="00F37046" w:rsidRPr="00DA7E18" w:rsidRDefault="00F37046" w:rsidP="00F37046">
      <w:pPr>
        <w:rPr>
          <w:lang w:eastAsia="zh-CN"/>
        </w:rPr>
      </w:pPr>
      <w:r>
        <w:rPr>
          <w:rFonts w:hint="eastAsia"/>
          <w:lang w:eastAsia="zh-CN"/>
        </w:rPr>
        <w:t>T</w:t>
      </w:r>
      <w:r>
        <w:rPr>
          <w:lang w:eastAsia="zh-CN"/>
        </w:rPr>
        <w:t>here are two options, anyone of the two options can be supported in R18:</w:t>
      </w:r>
    </w:p>
    <w:p w14:paraId="65203090" w14:textId="77777777" w:rsidR="00F37046" w:rsidRDefault="00F37046" w:rsidP="00F37046">
      <w:pPr>
        <w:pStyle w:val="ac"/>
        <w:numPr>
          <w:ilvl w:val="0"/>
          <w:numId w:val="32"/>
        </w:numPr>
        <w:ind w:firstLineChars="0"/>
        <w:rPr>
          <w:lang w:eastAsia="zh-CN"/>
        </w:rPr>
      </w:pPr>
      <w:r>
        <w:rPr>
          <w:lang w:eastAsia="zh-CN"/>
        </w:rPr>
        <w:t>No explicit start and end mark in the GTP-Header, the first GTP-U packet with XQFI indicated the start of the PDU Set with XQFI, and last GTP-U packet with XQFI indicated the end of the PDU Set with XQFI.</w:t>
      </w:r>
    </w:p>
    <w:p w14:paraId="1EF3EAF7" w14:textId="77777777" w:rsidR="00F37046" w:rsidRDefault="00F37046" w:rsidP="00F37046">
      <w:pPr>
        <w:pStyle w:val="ac"/>
        <w:numPr>
          <w:ilvl w:val="1"/>
          <w:numId w:val="32"/>
        </w:numPr>
        <w:ind w:firstLineChars="0"/>
        <w:rPr>
          <w:lang w:eastAsia="zh-CN"/>
        </w:rPr>
      </w:pPr>
      <w:r>
        <w:rPr>
          <w:lang w:eastAsia="zh-CN"/>
        </w:rPr>
        <w:t>This method needs a timer in the GTP-U receiver (e.g. the RAN) to detect if there is no any following GTP-U packet (e.g. the last PDU Set in a PDU burst), then it concludes the end of the PDU Set with the XQFI.</w:t>
      </w:r>
    </w:p>
    <w:p w14:paraId="0E89D9BA" w14:textId="77777777" w:rsidR="00F37046" w:rsidRDefault="00F37046" w:rsidP="00F37046">
      <w:pPr>
        <w:pStyle w:val="ac"/>
        <w:numPr>
          <w:ilvl w:val="0"/>
          <w:numId w:val="32"/>
        </w:numPr>
        <w:ind w:firstLineChars="0"/>
        <w:rPr>
          <w:lang w:eastAsia="zh-CN"/>
        </w:rPr>
      </w:pPr>
      <w:r>
        <w:rPr>
          <w:lang w:eastAsia="zh-CN"/>
        </w:rPr>
        <w:t xml:space="preserve">Explicit start and end mark in the GTP-Header, i.e. the first GTP-U packet with XQFI has the "start" marker in the GTP-U header and the last PDU has the "end" marker in the GTP-U header. </w:t>
      </w:r>
    </w:p>
    <w:p w14:paraId="59727FCC" w14:textId="77777777" w:rsidR="00F37046" w:rsidRDefault="00F37046" w:rsidP="00F37046">
      <w:pPr>
        <w:pStyle w:val="ac"/>
        <w:numPr>
          <w:ilvl w:val="1"/>
          <w:numId w:val="32"/>
        </w:numPr>
        <w:ind w:firstLineChars="0"/>
        <w:rPr>
          <w:lang w:eastAsia="zh-CN"/>
        </w:rPr>
      </w:pPr>
      <w:r>
        <w:rPr>
          <w:lang w:eastAsia="zh-CN"/>
        </w:rPr>
        <w:t>This method normally needs a timer in the GTP-U sender (e.g. the UPF) to detect if there if there is no any following GTP-U packet (e.g. the last PDU Set in a PDU burst), then it marks the "end" in the GTP-U header.</w:t>
      </w:r>
    </w:p>
    <w:p w14:paraId="189D9D0A" w14:textId="77777777" w:rsidR="00F37046" w:rsidRDefault="00F37046" w:rsidP="00F37046">
      <w:pPr>
        <w:rPr>
          <w:lang w:eastAsia="zh-CN"/>
        </w:rPr>
      </w:pPr>
      <w:r>
        <w:rPr>
          <w:rFonts w:hint="eastAsia"/>
          <w:lang w:eastAsia="zh-CN"/>
        </w:rPr>
        <w:t>B</w:t>
      </w:r>
      <w:r>
        <w:rPr>
          <w:lang w:eastAsia="zh-CN"/>
        </w:rPr>
        <w:t>oth methods need the GTP-U packets are delivered in order.</w:t>
      </w:r>
    </w:p>
    <w:p w14:paraId="719E39A2" w14:textId="22E0B3AA" w:rsidR="00F37046" w:rsidRPr="0075528A" w:rsidRDefault="00AF07DB" w:rsidP="00F37046">
      <w:pPr>
        <w:rPr>
          <w:lang w:eastAsia="zh-CN"/>
        </w:rPr>
      </w:pPr>
      <w:r>
        <w:rPr>
          <w:lang w:eastAsia="zh-CN"/>
        </w:rPr>
        <w:t>The SQFI is unique per QoS low and XQFI is unique per UE, e.g. PDU set-1 SQFI= 0010, PDU set-2 SQFI = 0012.</w:t>
      </w:r>
    </w:p>
    <w:p w14:paraId="5E15F41C" w14:textId="77777777" w:rsidR="00F37046" w:rsidRPr="00DA7E18" w:rsidRDefault="00F37046" w:rsidP="00F37046">
      <w:pPr>
        <w:pStyle w:val="3"/>
        <w:ind w:left="0" w:firstLine="0"/>
      </w:pPr>
      <w:r>
        <w:rPr>
          <w:sz w:val="22"/>
        </w:rPr>
        <w:lastRenderedPageBreak/>
        <w:t xml:space="preserve">6. X.2.3.3 </w:t>
      </w:r>
      <w:r>
        <w:rPr>
          <w:sz w:val="22"/>
        </w:rPr>
        <w:tab/>
      </w:r>
      <w:r w:rsidRPr="00DA7E18">
        <w:t xml:space="preserve">Importance of </w:t>
      </w:r>
      <w:r>
        <w:t>PDU Set</w:t>
      </w:r>
      <w:r w:rsidRPr="00DA7E18">
        <w:t xml:space="preserve"> in N3/N9</w:t>
      </w:r>
    </w:p>
    <w:p w14:paraId="0B42C48B" w14:textId="77777777" w:rsidR="00F37046" w:rsidRPr="00DA7E18" w:rsidRDefault="00F37046" w:rsidP="00F37046">
      <w:pPr>
        <w:rPr>
          <w:lang w:eastAsia="zh-CN"/>
        </w:rPr>
      </w:pPr>
      <w:r>
        <w:rPr>
          <w:rFonts w:hint="eastAsia"/>
          <w:lang w:eastAsia="zh-CN"/>
        </w:rPr>
        <w:t>T</w:t>
      </w:r>
      <w:r>
        <w:rPr>
          <w:lang w:eastAsia="zh-CN"/>
        </w:rPr>
        <w:t>here are two options, anyone of the two options can be supported in R18:</w:t>
      </w:r>
    </w:p>
    <w:p w14:paraId="1B7AD154" w14:textId="77777777" w:rsidR="00F37046" w:rsidRDefault="00F37046" w:rsidP="00F37046">
      <w:pPr>
        <w:pStyle w:val="ac"/>
        <w:numPr>
          <w:ilvl w:val="0"/>
          <w:numId w:val="33"/>
        </w:numPr>
        <w:ind w:firstLineChars="0"/>
        <w:rPr>
          <w:lang w:eastAsia="zh-CN"/>
        </w:rPr>
      </w:pPr>
      <w:r>
        <w:rPr>
          <w:lang w:eastAsia="zh-CN"/>
        </w:rPr>
        <w:t xml:space="preserve">Importance ID = SQFI, the value of sub QoS Flow ID (i.e. SQFI) indicates the importance of the PDU Set. </w:t>
      </w:r>
    </w:p>
    <w:p w14:paraId="51BD4C45" w14:textId="77777777" w:rsidR="00F37046" w:rsidRDefault="00F37046" w:rsidP="00F37046">
      <w:pPr>
        <w:pStyle w:val="ac"/>
        <w:ind w:firstLine="400"/>
        <w:rPr>
          <w:lang w:eastAsia="zh-CN"/>
        </w:rPr>
      </w:pPr>
      <w:r>
        <w:rPr>
          <w:lang w:eastAsia="zh-CN"/>
        </w:rPr>
        <w:t>Normally the smaller value, the more importance, the value of zero is the most importance PDU Set.</w:t>
      </w:r>
    </w:p>
    <w:p w14:paraId="6623DB37" w14:textId="77777777" w:rsidR="00F37046" w:rsidRDefault="00F37046" w:rsidP="00F37046">
      <w:pPr>
        <w:pStyle w:val="ac"/>
        <w:numPr>
          <w:ilvl w:val="0"/>
          <w:numId w:val="33"/>
        </w:numPr>
        <w:ind w:firstLineChars="0"/>
        <w:rPr>
          <w:lang w:eastAsia="zh-CN"/>
        </w:rPr>
      </w:pPr>
      <w:r>
        <w:rPr>
          <w:lang w:eastAsia="zh-CN"/>
        </w:rPr>
        <w:t xml:space="preserve">Importance ID in the Sub QoS Flow QoS profile in control plane indicates the importance of the PDU Set. </w:t>
      </w:r>
    </w:p>
    <w:p w14:paraId="089DB941" w14:textId="77777777" w:rsidR="00F37046" w:rsidRDefault="00F37046" w:rsidP="00F37046">
      <w:pPr>
        <w:pStyle w:val="ac"/>
        <w:ind w:left="360" w:firstLineChars="0" w:firstLine="0"/>
        <w:rPr>
          <w:lang w:eastAsia="zh-CN"/>
        </w:rPr>
      </w:pPr>
      <w:r>
        <w:rPr>
          <w:lang w:eastAsia="zh-CN"/>
        </w:rPr>
        <w:t>Normally, A XQFI identifies a PDU Set, and a Sub QoS Flow QoS profile with the XQFI includes an Importance ID which indicates the importance of the PDU Set.</w:t>
      </w:r>
    </w:p>
    <w:p w14:paraId="25D8B826" w14:textId="77777777" w:rsidR="00F37046" w:rsidRPr="00873A71" w:rsidRDefault="00F37046" w:rsidP="00F37046">
      <w:pPr>
        <w:rPr>
          <w:lang w:eastAsia="zh-CN"/>
        </w:rPr>
      </w:pPr>
    </w:p>
    <w:p w14:paraId="061D52DD" w14:textId="77777777" w:rsidR="00F37046" w:rsidRPr="00454E33" w:rsidRDefault="00F37046" w:rsidP="00F37046">
      <w:pPr>
        <w:pStyle w:val="3"/>
        <w:ind w:left="0" w:firstLine="0"/>
        <w:rPr>
          <w:sz w:val="22"/>
        </w:rPr>
      </w:pPr>
      <w:r>
        <w:rPr>
          <w:sz w:val="22"/>
        </w:rPr>
        <w:t xml:space="preserve">6. X.2.3.4 </w:t>
      </w:r>
      <w:r>
        <w:rPr>
          <w:sz w:val="22"/>
        </w:rPr>
        <w:tab/>
      </w:r>
      <w:r w:rsidRPr="00454E33">
        <w:rPr>
          <w:sz w:val="22"/>
        </w:rPr>
        <w:t xml:space="preserve">Dependency of </w:t>
      </w:r>
      <w:r>
        <w:rPr>
          <w:sz w:val="22"/>
        </w:rPr>
        <w:t>PDU Set</w:t>
      </w:r>
      <w:r w:rsidRPr="00454E33">
        <w:rPr>
          <w:sz w:val="22"/>
        </w:rPr>
        <w:t xml:space="preserve"> in N3/N9</w:t>
      </w:r>
    </w:p>
    <w:p w14:paraId="2E009F95" w14:textId="77777777" w:rsidR="00F37046" w:rsidRDefault="00F37046" w:rsidP="00F37046">
      <w:pPr>
        <w:rPr>
          <w:lang w:eastAsia="zh-CN"/>
        </w:rPr>
      </w:pPr>
      <w:r>
        <w:rPr>
          <w:lang w:eastAsia="zh-CN"/>
        </w:rPr>
        <w:t>In the H.264, the P frame depends on I frame, the B frame depends on I frame, P frame and possible other B frames. If there are multiple successive B (e.g. over 3) frames in the GOP, it is very hard to identify the dependency between these B frames.</w:t>
      </w:r>
    </w:p>
    <w:p w14:paraId="68F6F2EA" w14:textId="77777777" w:rsidR="00F37046" w:rsidRDefault="00F37046" w:rsidP="00F37046">
      <w:pPr>
        <w:rPr>
          <w:lang w:eastAsia="zh-CN"/>
        </w:rPr>
      </w:pPr>
      <w:r>
        <w:rPr>
          <w:lang w:eastAsia="zh-CN"/>
        </w:rPr>
        <w:t xml:space="preserve">In the H.265 and H.266, with different type of I frame </w:t>
      </w:r>
      <w:r>
        <w:rPr>
          <w:rFonts w:hint="eastAsia"/>
          <w:lang w:eastAsia="zh-CN"/>
        </w:rPr>
        <w:t>(</w:t>
      </w:r>
      <w:r>
        <w:rPr>
          <w:lang w:eastAsia="zh-CN"/>
        </w:rPr>
        <w:t>6 types of I frame in H.265 and 4 types of I frame in H.266) and different type of B/P frame (10 types of B/P frame in H.265 and 4 types of B</w:t>
      </w:r>
      <w:r>
        <w:rPr>
          <w:rFonts w:hint="eastAsia"/>
          <w:lang w:eastAsia="zh-CN"/>
        </w:rPr>
        <w:t>/</w:t>
      </w:r>
      <w:r>
        <w:rPr>
          <w:lang w:eastAsia="zh-CN"/>
        </w:rPr>
        <w:t>P frame in H.266), it is very hard to identify the dependency of the PDU Sets with the same Layer ID and the same Temporal ID.</w:t>
      </w:r>
    </w:p>
    <w:p w14:paraId="64D1E867" w14:textId="77777777" w:rsidR="00F37046" w:rsidRPr="008F7EB8" w:rsidRDefault="00F37046" w:rsidP="00F37046">
      <w:pPr>
        <w:rPr>
          <w:lang w:eastAsia="zh-CN"/>
        </w:rPr>
      </w:pPr>
      <w:r>
        <w:rPr>
          <w:lang w:eastAsia="zh-CN"/>
        </w:rPr>
        <w:t xml:space="preserve">Since it is very easy to use the Layer ID, Temporal ID to identify the dependency between different layer and between different temporal, and the Layer ID and temporal ID is also used to identify the importance information of the PDU Set, it is proposed that there is no explicit dependency ID defined, and the importance ID can be used both as importance information and dependency information. </w:t>
      </w:r>
    </w:p>
    <w:p w14:paraId="63CD98BF" w14:textId="77777777" w:rsidR="00F37046" w:rsidRDefault="00F37046" w:rsidP="00F37046">
      <w:pPr>
        <w:pStyle w:val="3"/>
      </w:pPr>
      <w:r w:rsidRPr="00B5477F">
        <w:t>6. X.3</w:t>
      </w:r>
      <w:r w:rsidRPr="00B5477F">
        <w:tab/>
        <w:t>Procedures</w:t>
      </w:r>
      <w:bookmarkEnd w:id="7"/>
    </w:p>
    <w:p w14:paraId="6169D5B7" w14:textId="77777777" w:rsidR="00F37046" w:rsidRPr="00873A71" w:rsidRDefault="00F37046" w:rsidP="00F37046">
      <w:pPr>
        <w:rPr>
          <w:rFonts w:eastAsia="Yu Mincho"/>
        </w:rPr>
      </w:pPr>
    </w:p>
    <w:p w14:paraId="3438B0C3" w14:textId="77777777" w:rsidR="00F37046" w:rsidRPr="00B5477F" w:rsidRDefault="00F37046" w:rsidP="00F37046">
      <w:pPr>
        <w:pStyle w:val="3"/>
        <w:rPr>
          <w:lang w:eastAsia="zh-CN"/>
        </w:rPr>
      </w:pPr>
      <w:bookmarkStart w:id="8" w:name="_Toc97526929"/>
      <w:r w:rsidRPr="00B5477F">
        <w:rPr>
          <w:lang w:eastAsia="zh-CN"/>
        </w:rPr>
        <w:t>6. X.4</w:t>
      </w:r>
      <w:r w:rsidRPr="00B5477F">
        <w:rPr>
          <w:lang w:eastAsia="zh-CN"/>
        </w:rPr>
        <w:tab/>
      </w:r>
      <w:r w:rsidRPr="00B5477F">
        <w:t>Impacts on services, entities and interfaces</w:t>
      </w:r>
      <w:bookmarkEnd w:id="8"/>
    </w:p>
    <w:p w14:paraId="7DE1F62A" w14:textId="77777777" w:rsidR="00F37046" w:rsidRDefault="00F37046" w:rsidP="00F37046">
      <w:pPr>
        <w:rPr>
          <w:lang w:eastAsia="zh-CN"/>
        </w:rPr>
      </w:pPr>
      <w:r>
        <w:rPr>
          <w:rFonts w:hint="eastAsia"/>
          <w:lang w:eastAsia="zh-CN"/>
        </w:rPr>
        <w:t>U</w:t>
      </w:r>
      <w:r>
        <w:rPr>
          <w:lang w:eastAsia="zh-CN"/>
        </w:rPr>
        <w:t>PF:</w:t>
      </w:r>
    </w:p>
    <w:p w14:paraId="60AD947B" w14:textId="77777777" w:rsidR="00F37046" w:rsidRDefault="00F37046" w:rsidP="00F37046">
      <w:pPr>
        <w:pStyle w:val="ac"/>
        <w:numPr>
          <w:ilvl w:val="0"/>
          <w:numId w:val="25"/>
        </w:numPr>
        <w:ind w:firstLineChars="0"/>
        <w:rPr>
          <w:lang w:eastAsia="zh-CN"/>
        </w:rPr>
      </w:pPr>
      <w:r>
        <w:rPr>
          <w:lang w:eastAsia="zh-CN"/>
        </w:rPr>
        <w:t xml:space="preserve">Detects and marks the PDU Sets </w:t>
      </w:r>
    </w:p>
    <w:p w14:paraId="7E2609D2" w14:textId="77777777" w:rsidR="00F37046" w:rsidRDefault="00F37046" w:rsidP="00F37046">
      <w:pPr>
        <w:rPr>
          <w:lang w:eastAsia="zh-CN"/>
        </w:rPr>
      </w:pPr>
      <w:r>
        <w:rPr>
          <w:rFonts w:hint="eastAsia"/>
          <w:lang w:eastAsia="zh-CN"/>
        </w:rPr>
        <w:t>U</w:t>
      </w:r>
      <w:r>
        <w:rPr>
          <w:lang w:eastAsia="zh-CN"/>
        </w:rPr>
        <w:t>E:</w:t>
      </w:r>
    </w:p>
    <w:p w14:paraId="1453C703" w14:textId="77777777" w:rsidR="00F37046" w:rsidRDefault="00F37046" w:rsidP="00F37046">
      <w:pPr>
        <w:pStyle w:val="ac"/>
        <w:numPr>
          <w:ilvl w:val="0"/>
          <w:numId w:val="25"/>
        </w:numPr>
        <w:ind w:firstLineChars="0"/>
        <w:rPr>
          <w:lang w:eastAsia="zh-CN"/>
        </w:rPr>
      </w:pPr>
      <w:r>
        <w:rPr>
          <w:lang w:eastAsia="zh-CN"/>
        </w:rPr>
        <w:t xml:space="preserve">Detects and marks the PDU Sets </w:t>
      </w:r>
    </w:p>
    <w:p w14:paraId="0AEC84BB" w14:textId="77777777" w:rsidR="00F37046" w:rsidRPr="00F37046" w:rsidRDefault="00F37046" w:rsidP="00F37046">
      <w:pPr>
        <w:rPr>
          <w:lang w:eastAsia="zh-CN"/>
        </w:rPr>
      </w:pPr>
    </w:p>
    <w:p w14:paraId="0867CC83" w14:textId="11A7C6C7" w:rsidR="00873A71" w:rsidRPr="0042466D" w:rsidRDefault="00873A71" w:rsidP="00873A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04EE" w:rsidRPr="0042466D">
        <w:rPr>
          <w:rFonts w:ascii="Arial" w:hAnsi="Arial" w:cs="Arial"/>
          <w:color w:val="FF0000"/>
          <w:sz w:val="28"/>
          <w:szCs w:val="28"/>
          <w:lang w:val="en-US"/>
        </w:rPr>
        <w:t xml:space="preserve">* </w:t>
      </w:r>
      <w:r w:rsidR="00E504EE">
        <w:rPr>
          <w:rFonts w:ascii="Arial" w:hAnsi="Arial" w:cs="Arial"/>
          <w:color w:val="FF0000"/>
          <w:sz w:val="28"/>
          <w:szCs w:val="28"/>
          <w:lang w:val="en-US" w:eastAsia="zh-CN"/>
        </w:rPr>
        <w:t>End</w:t>
      </w:r>
      <w:r>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75E1378E" w14:textId="77777777" w:rsidR="00DE2CC3" w:rsidRPr="00873A71" w:rsidRDefault="00DE2CC3" w:rsidP="00B44D52">
      <w:pPr>
        <w:rPr>
          <w:lang w:val="en-US" w:eastAsia="zh-CN"/>
        </w:rPr>
      </w:pPr>
    </w:p>
    <w:sectPr w:rsidR="00DE2CC3" w:rsidRPr="00873A7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9FCD6" w14:textId="77777777" w:rsidR="007B3E0A" w:rsidRDefault="007B3E0A" w:rsidP="00B44D52">
      <w:r>
        <w:separator/>
      </w:r>
    </w:p>
  </w:endnote>
  <w:endnote w:type="continuationSeparator" w:id="0">
    <w:p w14:paraId="21F32F16" w14:textId="77777777" w:rsidR="007B3E0A" w:rsidRDefault="007B3E0A" w:rsidP="00B44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B7DC2" w14:textId="77777777" w:rsidR="007B3E0A" w:rsidRDefault="007B3E0A" w:rsidP="00B44D52">
      <w:r>
        <w:separator/>
      </w:r>
    </w:p>
  </w:footnote>
  <w:footnote w:type="continuationSeparator" w:id="0">
    <w:p w14:paraId="6A320E22" w14:textId="77777777" w:rsidR="007B3E0A" w:rsidRDefault="007B3E0A" w:rsidP="00B44D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069B2"/>
    <w:multiLevelType w:val="hybridMultilevel"/>
    <w:tmpl w:val="DB8E9174"/>
    <w:lvl w:ilvl="0" w:tplc="BF220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E11B15"/>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592F79"/>
    <w:multiLevelType w:val="hybridMultilevel"/>
    <w:tmpl w:val="DB8E9174"/>
    <w:lvl w:ilvl="0" w:tplc="BF220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A7967"/>
    <w:multiLevelType w:val="hybridMultilevel"/>
    <w:tmpl w:val="DB8E9174"/>
    <w:lvl w:ilvl="0" w:tplc="BF220A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D1779"/>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FB282F"/>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014CA6"/>
    <w:multiLevelType w:val="hybridMultilevel"/>
    <w:tmpl w:val="E5A69C36"/>
    <w:lvl w:ilvl="0" w:tplc="C90436E4">
      <w:start w:val="5"/>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BAF70DE"/>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CB9505F"/>
    <w:multiLevelType w:val="hybridMultilevel"/>
    <w:tmpl w:val="4EA44538"/>
    <w:lvl w:ilvl="0" w:tplc="AEFC6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2C32DC"/>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A14396"/>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06C04A1"/>
    <w:multiLevelType w:val="hybridMultilevel"/>
    <w:tmpl w:val="2E6AFD18"/>
    <w:lvl w:ilvl="0" w:tplc="A71C8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456F8E"/>
    <w:multiLevelType w:val="hybridMultilevel"/>
    <w:tmpl w:val="114E4BF2"/>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4307E94"/>
    <w:multiLevelType w:val="multilevel"/>
    <w:tmpl w:val="71F42F96"/>
    <w:lvl w:ilvl="0">
      <w:start w:val="3"/>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A7B65F1"/>
    <w:multiLevelType w:val="hybridMultilevel"/>
    <w:tmpl w:val="26724830"/>
    <w:lvl w:ilvl="0" w:tplc="41C46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5F2F11"/>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04170"/>
    <w:multiLevelType w:val="hybridMultilevel"/>
    <w:tmpl w:val="5F0CD6C0"/>
    <w:lvl w:ilvl="0" w:tplc="C90436E4">
      <w:start w:val="5"/>
      <w:numFmt w:val="bullet"/>
      <w:lvlText w:val="-"/>
      <w:lvlJc w:val="left"/>
      <w:pPr>
        <w:ind w:left="828" w:hanging="420"/>
      </w:pPr>
      <w:rPr>
        <w:rFonts w:ascii="Calibri" w:eastAsia="Calibri" w:hAnsi="Calibri" w:cs="Calibri" w:hint="default"/>
      </w:rPr>
    </w:lvl>
    <w:lvl w:ilvl="1" w:tplc="04090003" w:tentative="1">
      <w:start w:val="1"/>
      <w:numFmt w:val="bullet"/>
      <w:lvlText w:val=""/>
      <w:lvlJc w:val="left"/>
      <w:pPr>
        <w:ind w:left="1248" w:hanging="420"/>
      </w:pPr>
      <w:rPr>
        <w:rFonts w:ascii="Wingdings" w:hAnsi="Wingdings" w:hint="default"/>
      </w:rPr>
    </w:lvl>
    <w:lvl w:ilvl="2" w:tplc="04090005" w:tentative="1">
      <w:start w:val="1"/>
      <w:numFmt w:val="bullet"/>
      <w:lvlText w:val=""/>
      <w:lvlJc w:val="left"/>
      <w:pPr>
        <w:ind w:left="1668" w:hanging="420"/>
      </w:pPr>
      <w:rPr>
        <w:rFonts w:ascii="Wingdings" w:hAnsi="Wingdings" w:hint="default"/>
      </w:rPr>
    </w:lvl>
    <w:lvl w:ilvl="3" w:tplc="04090001" w:tentative="1">
      <w:start w:val="1"/>
      <w:numFmt w:val="bullet"/>
      <w:lvlText w:val=""/>
      <w:lvlJc w:val="left"/>
      <w:pPr>
        <w:ind w:left="2088" w:hanging="420"/>
      </w:pPr>
      <w:rPr>
        <w:rFonts w:ascii="Wingdings" w:hAnsi="Wingdings" w:hint="default"/>
      </w:rPr>
    </w:lvl>
    <w:lvl w:ilvl="4" w:tplc="04090003" w:tentative="1">
      <w:start w:val="1"/>
      <w:numFmt w:val="bullet"/>
      <w:lvlText w:val=""/>
      <w:lvlJc w:val="left"/>
      <w:pPr>
        <w:ind w:left="2508" w:hanging="420"/>
      </w:pPr>
      <w:rPr>
        <w:rFonts w:ascii="Wingdings" w:hAnsi="Wingdings" w:hint="default"/>
      </w:rPr>
    </w:lvl>
    <w:lvl w:ilvl="5" w:tplc="04090005" w:tentative="1">
      <w:start w:val="1"/>
      <w:numFmt w:val="bullet"/>
      <w:lvlText w:val=""/>
      <w:lvlJc w:val="left"/>
      <w:pPr>
        <w:ind w:left="2928" w:hanging="420"/>
      </w:pPr>
      <w:rPr>
        <w:rFonts w:ascii="Wingdings" w:hAnsi="Wingdings" w:hint="default"/>
      </w:rPr>
    </w:lvl>
    <w:lvl w:ilvl="6" w:tplc="04090001" w:tentative="1">
      <w:start w:val="1"/>
      <w:numFmt w:val="bullet"/>
      <w:lvlText w:val=""/>
      <w:lvlJc w:val="left"/>
      <w:pPr>
        <w:ind w:left="3348" w:hanging="420"/>
      </w:pPr>
      <w:rPr>
        <w:rFonts w:ascii="Wingdings" w:hAnsi="Wingdings" w:hint="default"/>
      </w:rPr>
    </w:lvl>
    <w:lvl w:ilvl="7" w:tplc="04090003" w:tentative="1">
      <w:start w:val="1"/>
      <w:numFmt w:val="bullet"/>
      <w:lvlText w:val=""/>
      <w:lvlJc w:val="left"/>
      <w:pPr>
        <w:ind w:left="3768" w:hanging="420"/>
      </w:pPr>
      <w:rPr>
        <w:rFonts w:ascii="Wingdings" w:hAnsi="Wingdings" w:hint="default"/>
      </w:rPr>
    </w:lvl>
    <w:lvl w:ilvl="8" w:tplc="04090005" w:tentative="1">
      <w:start w:val="1"/>
      <w:numFmt w:val="bullet"/>
      <w:lvlText w:val=""/>
      <w:lvlJc w:val="left"/>
      <w:pPr>
        <w:ind w:left="4188" w:hanging="420"/>
      </w:pPr>
      <w:rPr>
        <w:rFonts w:ascii="Wingdings" w:hAnsi="Wingdings" w:hint="default"/>
      </w:rPr>
    </w:lvl>
  </w:abstractNum>
  <w:abstractNum w:abstractNumId="30" w15:restartNumberingAfterBreak="0">
    <w:nsid w:val="76253D9F"/>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D5464A8"/>
    <w:multiLevelType w:val="multilevel"/>
    <w:tmpl w:val="84AC1884"/>
    <w:lvl w:ilvl="0">
      <w:start w:val="1"/>
      <w:numFmt w:val="decimal"/>
      <w:lvlText w:val="%1."/>
      <w:lvlJc w:val="left"/>
      <w:pPr>
        <w:ind w:left="360" w:hanging="360"/>
      </w:pPr>
      <w:rPr>
        <w:rFonts w:hint="default"/>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3"/>
  </w:num>
  <w:num w:numId="5">
    <w:abstractNumId w:val="32"/>
  </w:num>
  <w:num w:numId="6">
    <w:abstractNumId w:val="28"/>
  </w:num>
  <w:num w:numId="7">
    <w:abstractNumId w:val="9"/>
  </w:num>
  <w:num w:numId="8">
    <w:abstractNumId w:val="2"/>
  </w:num>
  <w:num w:numId="9">
    <w:abstractNumId w:val="1"/>
  </w:num>
  <w:num w:numId="10">
    <w:abstractNumId w:val="0"/>
  </w:num>
  <w:num w:numId="11">
    <w:abstractNumId w:val="26"/>
  </w:num>
  <w:num w:numId="12">
    <w:abstractNumId w:val="20"/>
  </w:num>
  <w:num w:numId="13">
    <w:abstractNumId w:val="21"/>
  </w:num>
  <w:num w:numId="14">
    <w:abstractNumId w:val="15"/>
  </w:num>
  <w:num w:numId="15">
    <w:abstractNumId w:val="12"/>
  </w:num>
  <w:num w:numId="16">
    <w:abstractNumId w:val="24"/>
  </w:num>
  <w:num w:numId="17">
    <w:abstractNumId w:val="31"/>
  </w:num>
  <w:num w:numId="18">
    <w:abstractNumId w:val="4"/>
  </w:num>
  <w:num w:numId="19">
    <w:abstractNumId w:val="19"/>
  </w:num>
  <w:num w:numId="20">
    <w:abstractNumId w:val="27"/>
  </w:num>
  <w:num w:numId="21">
    <w:abstractNumId w:val="18"/>
  </w:num>
  <w:num w:numId="22">
    <w:abstractNumId w:val="6"/>
  </w:num>
  <w:num w:numId="23">
    <w:abstractNumId w:val="17"/>
  </w:num>
  <w:num w:numId="24">
    <w:abstractNumId w:val="30"/>
  </w:num>
  <w:num w:numId="25">
    <w:abstractNumId w:val="29"/>
  </w:num>
  <w:num w:numId="26">
    <w:abstractNumId w:val="8"/>
  </w:num>
  <w:num w:numId="27">
    <w:abstractNumId w:val="22"/>
  </w:num>
  <w:num w:numId="28">
    <w:abstractNumId w:val="5"/>
  </w:num>
  <w:num w:numId="29">
    <w:abstractNumId w:val="14"/>
  </w:num>
  <w:num w:numId="30">
    <w:abstractNumId w:val="7"/>
  </w:num>
  <w:num w:numId="31">
    <w:abstractNumId w:val="16"/>
  </w:num>
  <w:num w:numId="32">
    <w:abstractNumId w:val="1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63F6"/>
    <w:rsid w:val="000777EA"/>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1E1D"/>
    <w:rsid w:val="00127B5D"/>
    <w:rsid w:val="00127B8D"/>
    <w:rsid w:val="00131ACF"/>
    <w:rsid w:val="00133B51"/>
    <w:rsid w:val="00133D83"/>
    <w:rsid w:val="00134A8E"/>
    <w:rsid w:val="00137077"/>
    <w:rsid w:val="0015165C"/>
    <w:rsid w:val="00155636"/>
    <w:rsid w:val="0015750A"/>
    <w:rsid w:val="00162E10"/>
    <w:rsid w:val="00165B64"/>
    <w:rsid w:val="00171925"/>
    <w:rsid w:val="00172BDA"/>
    <w:rsid w:val="00173998"/>
    <w:rsid w:val="00174617"/>
    <w:rsid w:val="001759A7"/>
    <w:rsid w:val="0018013E"/>
    <w:rsid w:val="0019168D"/>
    <w:rsid w:val="001A4192"/>
    <w:rsid w:val="001A7910"/>
    <w:rsid w:val="001B03CF"/>
    <w:rsid w:val="001B3F31"/>
    <w:rsid w:val="001B79C9"/>
    <w:rsid w:val="001C1394"/>
    <w:rsid w:val="001C157E"/>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3D11"/>
    <w:rsid w:val="00236F75"/>
    <w:rsid w:val="00240DCD"/>
    <w:rsid w:val="0024367C"/>
    <w:rsid w:val="0024786B"/>
    <w:rsid w:val="00251D80"/>
    <w:rsid w:val="002534C1"/>
    <w:rsid w:val="00254FB5"/>
    <w:rsid w:val="002640E5"/>
    <w:rsid w:val="0026436F"/>
    <w:rsid w:val="0026606E"/>
    <w:rsid w:val="00267CD7"/>
    <w:rsid w:val="00272736"/>
    <w:rsid w:val="00273D21"/>
    <w:rsid w:val="00276403"/>
    <w:rsid w:val="00283472"/>
    <w:rsid w:val="00284D6F"/>
    <w:rsid w:val="00292246"/>
    <w:rsid w:val="002944FD"/>
    <w:rsid w:val="002C04BF"/>
    <w:rsid w:val="002C15A7"/>
    <w:rsid w:val="002C1C50"/>
    <w:rsid w:val="002C7607"/>
    <w:rsid w:val="002D4DE7"/>
    <w:rsid w:val="002E6A7D"/>
    <w:rsid w:val="002E7A9E"/>
    <w:rsid w:val="002F3C41"/>
    <w:rsid w:val="002F6C5C"/>
    <w:rsid w:val="0030018C"/>
    <w:rsid w:val="0030045C"/>
    <w:rsid w:val="00301F0C"/>
    <w:rsid w:val="00303944"/>
    <w:rsid w:val="00313242"/>
    <w:rsid w:val="003150CA"/>
    <w:rsid w:val="003205AD"/>
    <w:rsid w:val="00321FF1"/>
    <w:rsid w:val="0032527E"/>
    <w:rsid w:val="0032689D"/>
    <w:rsid w:val="0033027D"/>
    <w:rsid w:val="0033183B"/>
    <w:rsid w:val="00334CA0"/>
    <w:rsid w:val="00335107"/>
    <w:rsid w:val="00335FB2"/>
    <w:rsid w:val="003362F5"/>
    <w:rsid w:val="00344158"/>
    <w:rsid w:val="00347B74"/>
    <w:rsid w:val="00350525"/>
    <w:rsid w:val="00355CB6"/>
    <w:rsid w:val="003617AA"/>
    <w:rsid w:val="00362780"/>
    <w:rsid w:val="0036386D"/>
    <w:rsid w:val="00366257"/>
    <w:rsid w:val="0037118C"/>
    <w:rsid w:val="0038516D"/>
    <w:rsid w:val="003869D7"/>
    <w:rsid w:val="00392C4D"/>
    <w:rsid w:val="003A08AA"/>
    <w:rsid w:val="003A1EB0"/>
    <w:rsid w:val="003B135A"/>
    <w:rsid w:val="003B2179"/>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5523"/>
    <w:rsid w:val="0043745F"/>
    <w:rsid w:val="00437A58"/>
    <w:rsid w:val="00437F58"/>
    <w:rsid w:val="0044029F"/>
    <w:rsid w:val="00440BC9"/>
    <w:rsid w:val="00454609"/>
    <w:rsid w:val="00454E33"/>
    <w:rsid w:val="00455DE4"/>
    <w:rsid w:val="0048267C"/>
    <w:rsid w:val="00486C2A"/>
    <w:rsid w:val="004876B9"/>
    <w:rsid w:val="00493445"/>
    <w:rsid w:val="00493A79"/>
    <w:rsid w:val="00495840"/>
    <w:rsid w:val="004A40BE"/>
    <w:rsid w:val="004A6A60"/>
    <w:rsid w:val="004A6F06"/>
    <w:rsid w:val="004A77DD"/>
    <w:rsid w:val="004B4508"/>
    <w:rsid w:val="004C634D"/>
    <w:rsid w:val="004D24B9"/>
    <w:rsid w:val="004D3CFB"/>
    <w:rsid w:val="004E05E1"/>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C24"/>
    <w:rsid w:val="00561267"/>
    <w:rsid w:val="00566B83"/>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9520C"/>
    <w:rsid w:val="00697106"/>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53A7"/>
    <w:rsid w:val="007162BE"/>
    <w:rsid w:val="00721122"/>
    <w:rsid w:val="00722267"/>
    <w:rsid w:val="0072494A"/>
    <w:rsid w:val="00730B12"/>
    <w:rsid w:val="007335C7"/>
    <w:rsid w:val="00733DFA"/>
    <w:rsid w:val="007416AC"/>
    <w:rsid w:val="00743E6E"/>
    <w:rsid w:val="00746F46"/>
    <w:rsid w:val="0075252A"/>
    <w:rsid w:val="0075528A"/>
    <w:rsid w:val="0075584F"/>
    <w:rsid w:val="00756D28"/>
    <w:rsid w:val="00760EB8"/>
    <w:rsid w:val="00762E72"/>
    <w:rsid w:val="00764B84"/>
    <w:rsid w:val="00765028"/>
    <w:rsid w:val="007768FB"/>
    <w:rsid w:val="0078034D"/>
    <w:rsid w:val="00790AB2"/>
    <w:rsid w:val="00790BCC"/>
    <w:rsid w:val="00795CEE"/>
    <w:rsid w:val="00796003"/>
    <w:rsid w:val="00796F94"/>
    <w:rsid w:val="007974F5"/>
    <w:rsid w:val="007A5AA5"/>
    <w:rsid w:val="007A6136"/>
    <w:rsid w:val="007A7F32"/>
    <w:rsid w:val="007B0CF1"/>
    <w:rsid w:val="007B0F49"/>
    <w:rsid w:val="007B29DB"/>
    <w:rsid w:val="007B3E0A"/>
    <w:rsid w:val="007B43FD"/>
    <w:rsid w:val="007B4AE1"/>
    <w:rsid w:val="007C033A"/>
    <w:rsid w:val="007C47B8"/>
    <w:rsid w:val="007C7E14"/>
    <w:rsid w:val="007D03D2"/>
    <w:rsid w:val="007D1AB2"/>
    <w:rsid w:val="007D36CF"/>
    <w:rsid w:val="007F054B"/>
    <w:rsid w:val="007F1F1C"/>
    <w:rsid w:val="007F23D7"/>
    <w:rsid w:val="007F522E"/>
    <w:rsid w:val="007F5D45"/>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6787"/>
    <w:rsid w:val="0083790D"/>
    <w:rsid w:val="00837BCD"/>
    <w:rsid w:val="008415DE"/>
    <w:rsid w:val="00850175"/>
    <w:rsid w:val="00852223"/>
    <w:rsid w:val="0085530D"/>
    <w:rsid w:val="00860E5F"/>
    <w:rsid w:val="00863E89"/>
    <w:rsid w:val="00872B3B"/>
    <w:rsid w:val="00872F9B"/>
    <w:rsid w:val="00873A71"/>
    <w:rsid w:val="0088222A"/>
    <w:rsid w:val="0088274F"/>
    <w:rsid w:val="008835FC"/>
    <w:rsid w:val="00884778"/>
    <w:rsid w:val="00885711"/>
    <w:rsid w:val="008901F6"/>
    <w:rsid w:val="00891479"/>
    <w:rsid w:val="00896C03"/>
    <w:rsid w:val="008A495D"/>
    <w:rsid w:val="008A514D"/>
    <w:rsid w:val="008A6010"/>
    <w:rsid w:val="008A76FD"/>
    <w:rsid w:val="008B114B"/>
    <w:rsid w:val="008B2D09"/>
    <w:rsid w:val="008B3C69"/>
    <w:rsid w:val="008B519F"/>
    <w:rsid w:val="008C0E78"/>
    <w:rsid w:val="008C1986"/>
    <w:rsid w:val="008C537F"/>
    <w:rsid w:val="008D15F9"/>
    <w:rsid w:val="008D658B"/>
    <w:rsid w:val="008E35B3"/>
    <w:rsid w:val="008E536F"/>
    <w:rsid w:val="008E68F0"/>
    <w:rsid w:val="008F7EB8"/>
    <w:rsid w:val="00900AA9"/>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36BA3"/>
    <w:rsid w:val="00A40015"/>
    <w:rsid w:val="00A41167"/>
    <w:rsid w:val="00A41480"/>
    <w:rsid w:val="00A46FDA"/>
    <w:rsid w:val="00A47445"/>
    <w:rsid w:val="00A51AE5"/>
    <w:rsid w:val="00A53CF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56"/>
    <w:rsid w:val="00AA0D6A"/>
    <w:rsid w:val="00AA3D41"/>
    <w:rsid w:val="00AA47A3"/>
    <w:rsid w:val="00AB58BF"/>
    <w:rsid w:val="00AC5A80"/>
    <w:rsid w:val="00AC65A2"/>
    <w:rsid w:val="00AC6AE6"/>
    <w:rsid w:val="00AC71CE"/>
    <w:rsid w:val="00AD0751"/>
    <w:rsid w:val="00AD0CB0"/>
    <w:rsid w:val="00AD2837"/>
    <w:rsid w:val="00AD77C4"/>
    <w:rsid w:val="00AE22AE"/>
    <w:rsid w:val="00AE25BF"/>
    <w:rsid w:val="00AE3C6C"/>
    <w:rsid w:val="00AE3E08"/>
    <w:rsid w:val="00AE4DC9"/>
    <w:rsid w:val="00AE5A3F"/>
    <w:rsid w:val="00AE6B87"/>
    <w:rsid w:val="00AF07DB"/>
    <w:rsid w:val="00AF0C13"/>
    <w:rsid w:val="00AF1E67"/>
    <w:rsid w:val="00B03AF5"/>
    <w:rsid w:val="00B03C01"/>
    <w:rsid w:val="00B053DD"/>
    <w:rsid w:val="00B078D6"/>
    <w:rsid w:val="00B1248D"/>
    <w:rsid w:val="00B14709"/>
    <w:rsid w:val="00B15DBD"/>
    <w:rsid w:val="00B2743D"/>
    <w:rsid w:val="00B3015C"/>
    <w:rsid w:val="00B31093"/>
    <w:rsid w:val="00B344D8"/>
    <w:rsid w:val="00B37AD5"/>
    <w:rsid w:val="00B44D52"/>
    <w:rsid w:val="00B567D1"/>
    <w:rsid w:val="00B600CF"/>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E1A"/>
    <w:rsid w:val="00BE1038"/>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33D3"/>
    <w:rsid w:val="00C96ADD"/>
    <w:rsid w:val="00CA0968"/>
    <w:rsid w:val="00CA168E"/>
    <w:rsid w:val="00CB0647"/>
    <w:rsid w:val="00CB0F3C"/>
    <w:rsid w:val="00CB4236"/>
    <w:rsid w:val="00CC0129"/>
    <w:rsid w:val="00CC517A"/>
    <w:rsid w:val="00CC5424"/>
    <w:rsid w:val="00CC72A4"/>
    <w:rsid w:val="00CD3153"/>
    <w:rsid w:val="00CD5C19"/>
    <w:rsid w:val="00CF5544"/>
    <w:rsid w:val="00CF67E9"/>
    <w:rsid w:val="00CF6810"/>
    <w:rsid w:val="00D06117"/>
    <w:rsid w:val="00D17594"/>
    <w:rsid w:val="00D2115A"/>
    <w:rsid w:val="00D21FAC"/>
    <w:rsid w:val="00D31CC8"/>
    <w:rsid w:val="00D3252D"/>
    <w:rsid w:val="00D32678"/>
    <w:rsid w:val="00D417AD"/>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96D96"/>
    <w:rsid w:val="00DA74F3"/>
    <w:rsid w:val="00DA7E18"/>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33BD8"/>
    <w:rsid w:val="00E418DE"/>
    <w:rsid w:val="00E4487D"/>
    <w:rsid w:val="00E504E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422F"/>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37046"/>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CFE"/>
    <w:rsid w:val="00F83D11"/>
    <w:rsid w:val="00F8429B"/>
    <w:rsid w:val="00F873C2"/>
    <w:rsid w:val="00F921F1"/>
    <w:rsid w:val="00F940D0"/>
    <w:rsid w:val="00FA3A81"/>
    <w:rsid w:val="00FA4B6B"/>
    <w:rsid w:val="00FB0E82"/>
    <w:rsid w:val="00FB127E"/>
    <w:rsid w:val="00FB214A"/>
    <w:rsid w:val="00FC0804"/>
    <w:rsid w:val="00FC3B6D"/>
    <w:rsid w:val="00FD3A4E"/>
    <w:rsid w:val="00FD6800"/>
    <w:rsid w:val="00FF0220"/>
    <w:rsid w:val="00FF3F0C"/>
    <w:rsid w:val="00FF5048"/>
    <w:rsid w:val="00FF5926"/>
    <w:rsid w:val="00FF7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46D277C0-3E4E-4D61-AA54-96391CBD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44D52"/>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454E33"/>
    <w:rPr>
      <w:rFonts w:ascii="Arial" w:hAnsi="Arial"/>
      <w:b/>
      <w:color w:val="000000"/>
      <w:lang w:eastAsia="ja-JP"/>
    </w:rPr>
  </w:style>
  <w:style w:type="character" w:customStyle="1" w:styleId="NOChar">
    <w:name w:val="NO Char"/>
    <w:rsid w:val="003001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90118-4A32-4961-828A-B090685BF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3654</Words>
  <Characters>20830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24436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cp:lastModifiedBy>
  <cp:revision>3</cp:revision>
  <cp:lastPrinted>2000-02-29T11:31:00Z</cp:lastPrinted>
  <dcterms:created xsi:type="dcterms:W3CDTF">2022-03-29T09:26:00Z</dcterms:created>
  <dcterms:modified xsi:type="dcterms:W3CDTF">2022-03-29T14:10:00Z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